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B5A49">
        <w:rPr>
          <w:b/>
          <w:noProof/>
          <w:sz w:val="24"/>
        </w:rPr>
        <w:fldChar w:fldCharType="begin"/>
      </w:r>
      <w:r w:rsidR="006B5A49">
        <w:rPr>
          <w:b/>
          <w:noProof/>
          <w:sz w:val="24"/>
        </w:rPr>
        <w:instrText xml:space="preserve"> DOCPROPERTY  TSG/WGRef  \* MERGEFORMAT </w:instrText>
      </w:r>
      <w:r w:rsidR="006B5A49">
        <w:rPr>
          <w:b/>
          <w:noProof/>
          <w:sz w:val="24"/>
        </w:rPr>
        <w:fldChar w:fldCharType="separate"/>
      </w:r>
      <w:r w:rsidR="003609EF">
        <w:rPr>
          <w:b/>
          <w:noProof/>
          <w:sz w:val="24"/>
        </w:rPr>
        <w:t>RAN4</w:t>
      </w:r>
      <w:r w:rsidR="006B5A49">
        <w:rPr>
          <w:b/>
          <w:noProof/>
          <w:sz w:val="24"/>
        </w:rPr>
        <w:fldChar w:fldCharType="end"/>
      </w:r>
      <w:r w:rsidR="00C66BA2">
        <w:rPr>
          <w:b/>
          <w:noProof/>
          <w:sz w:val="24"/>
        </w:rPr>
        <w:t xml:space="preserve"> </w:t>
      </w:r>
      <w:r>
        <w:rPr>
          <w:b/>
          <w:noProof/>
          <w:sz w:val="24"/>
        </w:rPr>
        <w:t>Meeting #</w:t>
      </w:r>
      <w:r w:rsidR="006B5A49">
        <w:rPr>
          <w:b/>
          <w:noProof/>
          <w:sz w:val="24"/>
        </w:rPr>
        <w:fldChar w:fldCharType="begin"/>
      </w:r>
      <w:r w:rsidR="006B5A49">
        <w:rPr>
          <w:b/>
          <w:noProof/>
          <w:sz w:val="24"/>
        </w:rPr>
        <w:instrText xml:space="preserve"> DOCPROPERTY  MtgSeq  \* MERGEFORMAT </w:instrText>
      </w:r>
      <w:r w:rsidR="006B5A49">
        <w:rPr>
          <w:b/>
          <w:noProof/>
          <w:sz w:val="24"/>
        </w:rPr>
        <w:fldChar w:fldCharType="separate"/>
      </w:r>
      <w:r w:rsidR="00EB09B7" w:rsidRPr="00EB09B7">
        <w:rPr>
          <w:b/>
          <w:noProof/>
          <w:sz w:val="24"/>
        </w:rPr>
        <w:t>96</w:t>
      </w:r>
      <w:r w:rsidR="006B5A49">
        <w:rPr>
          <w:b/>
          <w:noProof/>
          <w:sz w:val="24"/>
        </w:rPr>
        <w:fldChar w:fldCharType="end"/>
      </w:r>
      <w:r w:rsidR="006B5A49">
        <w:rPr>
          <w:b/>
          <w:noProof/>
          <w:sz w:val="24"/>
        </w:rPr>
        <w:fldChar w:fldCharType="begin"/>
      </w:r>
      <w:r w:rsidR="006B5A49">
        <w:rPr>
          <w:b/>
          <w:noProof/>
          <w:sz w:val="24"/>
        </w:rPr>
        <w:instrText xml:space="preserve"> DOCPROPERTY  MtgTitle  \* MERGEFORMAT </w:instrText>
      </w:r>
      <w:r w:rsidR="006B5A49">
        <w:rPr>
          <w:b/>
          <w:noProof/>
          <w:sz w:val="24"/>
        </w:rPr>
        <w:fldChar w:fldCharType="separate"/>
      </w:r>
      <w:r w:rsidR="00EB09B7">
        <w:rPr>
          <w:b/>
          <w:noProof/>
          <w:sz w:val="24"/>
        </w:rPr>
        <w:t>-e</w:t>
      </w:r>
      <w:r w:rsidR="006B5A49">
        <w:rPr>
          <w:b/>
          <w:noProof/>
          <w:sz w:val="24"/>
        </w:rPr>
        <w:fldChar w:fldCharType="end"/>
      </w:r>
      <w:r>
        <w:rPr>
          <w:b/>
          <w:i/>
          <w:noProof/>
          <w:sz w:val="28"/>
        </w:rPr>
        <w:tab/>
      </w:r>
      <w:r w:rsidR="006B5A49">
        <w:rPr>
          <w:b/>
          <w:i/>
          <w:noProof/>
          <w:sz w:val="28"/>
        </w:rPr>
        <w:fldChar w:fldCharType="begin"/>
      </w:r>
      <w:r w:rsidR="006B5A49">
        <w:rPr>
          <w:b/>
          <w:i/>
          <w:noProof/>
          <w:sz w:val="28"/>
        </w:rPr>
        <w:instrText xml:space="preserve"> DOCPROPERTY  Tdoc#  \* MERGEFORMAT </w:instrText>
      </w:r>
      <w:r w:rsidR="006B5A49">
        <w:rPr>
          <w:b/>
          <w:i/>
          <w:noProof/>
          <w:sz w:val="28"/>
        </w:rPr>
        <w:fldChar w:fldCharType="separate"/>
      </w:r>
      <w:r w:rsidR="00E13F3D" w:rsidRPr="00E13F3D">
        <w:rPr>
          <w:b/>
          <w:i/>
          <w:noProof/>
          <w:sz w:val="28"/>
        </w:rPr>
        <w:t>R4-2010199</w:t>
      </w:r>
      <w:r w:rsidR="006B5A49">
        <w:rPr>
          <w:b/>
          <w:i/>
          <w:noProof/>
          <w:sz w:val="28"/>
        </w:rPr>
        <w:fldChar w:fldCharType="end"/>
      </w:r>
    </w:p>
    <w:p w:rsidR="001E41F3" w:rsidRDefault="006B5A4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17th Aug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B5A4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B5A4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0228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B5A4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B5A4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96EFF"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B5A49">
            <w:pPr>
              <w:pStyle w:val="CRCoverPage"/>
              <w:spacing w:after="0"/>
              <w:ind w:left="100"/>
              <w:rPr>
                <w:noProof/>
              </w:rPr>
            </w:pPr>
            <w:fldSimple w:instr=" DOCPROPERTY  CrTitle  \* MERGEFORMAT ">
              <w:r w:rsidR="002640DD">
                <w:t>CR to TS38.101-2 on beam correspondence enhancement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B5A4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Samsung</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96EFF" w:rsidP="00547111">
            <w:pPr>
              <w:pStyle w:val="CRCoverPage"/>
              <w:spacing w:after="0"/>
              <w:ind w:left="100"/>
              <w:rPr>
                <w:noProof/>
              </w:rPr>
            </w:pPr>
            <w:r>
              <w:t>R4</w:t>
            </w:r>
            <w:r w:rsidR="006B5A49">
              <w:fldChar w:fldCharType="begin"/>
            </w:r>
            <w:r w:rsidR="006B5A49">
              <w:instrText xml:space="preserve"> DOCPROPERTY  SourceIfTsg  \* MERGEFORMAT </w:instrText>
            </w:r>
            <w:r w:rsidR="006B5A4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B5A4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NR_RF_FR2_req_enh-Core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B5A4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2020-08-07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B5A4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B5A4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6EFF" w:rsidRDefault="00496EFF" w:rsidP="00496EFF">
            <w:pPr>
              <w:pStyle w:val="CRCoverPage"/>
              <w:spacing w:after="0"/>
              <w:rPr>
                <w:noProof/>
                <w:lang w:eastAsia="zh-CN"/>
              </w:rPr>
            </w:pPr>
            <w:r>
              <w:rPr>
                <w:noProof/>
                <w:lang w:eastAsia="zh-CN"/>
              </w:rPr>
              <w:t>Introduction of beam correspondence enhancement outcome of FR2 UE RF WI into core specification</w:t>
            </w:r>
          </w:p>
          <w:p w:rsidR="00496EFF" w:rsidRDefault="00496EFF" w:rsidP="00496EFF">
            <w:pPr>
              <w:pStyle w:val="CRCoverPage"/>
              <w:numPr>
                <w:ilvl w:val="0"/>
                <w:numId w:val="1"/>
              </w:numPr>
              <w:spacing w:after="0"/>
              <w:rPr>
                <w:noProof/>
                <w:lang w:eastAsia="zh-CN"/>
              </w:rPr>
            </w:pPr>
            <w:r>
              <w:rPr>
                <w:noProof/>
                <w:lang w:eastAsia="zh-CN"/>
              </w:rPr>
              <w:t>beam correspondence based on SSB and beam correspondence based on CSI-RS are both agreed as feasible in Rel-16, the requirements and side conditions need to be specified</w:t>
            </w:r>
          </w:p>
          <w:p w:rsidR="001E41F3" w:rsidRDefault="00496EFF" w:rsidP="00496EFF">
            <w:pPr>
              <w:pStyle w:val="CRCoverPage"/>
              <w:numPr>
                <w:ilvl w:val="0"/>
                <w:numId w:val="1"/>
              </w:numPr>
              <w:spacing w:after="0"/>
              <w:rPr>
                <w:noProof/>
              </w:rPr>
            </w:pPr>
            <w:r>
              <w:rPr>
                <w:noProof/>
                <w:lang w:eastAsia="zh-CN"/>
              </w:rPr>
              <w:t>Applicability rule among beam correspondence based on SSB and CSI-RS, beam correspondence based on SSB and beam correspondence CSI-RS are introduced to mimimize test cases and test time compared with Rel-15 as agreed in R4-2005735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496EFF" w:rsidTr="00547111">
        <w:tc>
          <w:tcPr>
            <w:tcW w:w="2694" w:type="dxa"/>
            <w:gridSpan w:val="2"/>
            <w:tcBorders>
              <w:left w:val="single" w:sz="4" w:space="0" w:color="auto"/>
            </w:tcBorders>
          </w:tcPr>
          <w:p w:rsidR="00496EFF" w:rsidRDefault="00496EFF" w:rsidP="00496E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96EFF" w:rsidRDefault="00496EFF" w:rsidP="00496EFF">
            <w:pPr>
              <w:pStyle w:val="CRCoverPage"/>
              <w:spacing w:after="0"/>
              <w:rPr>
                <w:noProof/>
                <w:lang w:eastAsia="zh-CN"/>
              </w:rPr>
            </w:pPr>
            <w:r>
              <w:rPr>
                <w:noProof/>
                <w:lang w:eastAsia="zh-CN"/>
              </w:rPr>
              <w:t>Introduction of beam correspondence enhancement outcome of FR2 UE RF WI into core specification</w:t>
            </w:r>
          </w:p>
          <w:p w:rsidR="00496EFF" w:rsidRDefault="00496EFF" w:rsidP="00496EFF">
            <w:pPr>
              <w:pStyle w:val="CRCoverPage"/>
              <w:numPr>
                <w:ilvl w:val="0"/>
                <w:numId w:val="1"/>
              </w:numPr>
              <w:spacing w:after="0"/>
              <w:rPr>
                <w:noProof/>
                <w:lang w:eastAsia="zh-CN"/>
              </w:rPr>
            </w:pPr>
            <w:r>
              <w:rPr>
                <w:noProof/>
                <w:lang w:eastAsia="zh-CN"/>
              </w:rPr>
              <w:t>On top of beam correspondence based on SSB and CSI-RS which was introduced in Rel-15, beam correspondence based on SSB and beam correspondence based on CSI-RS are introduced in Rel-16, where major changes lie in side conditions</w:t>
            </w:r>
          </w:p>
          <w:p w:rsidR="00496EFF" w:rsidRDefault="00496EFF" w:rsidP="002436CF">
            <w:pPr>
              <w:pStyle w:val="CRCoverPage"/>
              <w:numPr>
                <w:ilvl w:val="0"/>
                <w:numId w:val="1"/>
              </w:numPr>
              <w:spacing w:after="0"/>
              <w:rPr>
                <w:noProof/>
              </w:rPr>
            </w:pPr>
            <w:r>
              <w:rPr>
                <w:noProof/>
                <w:lang w:eastAsia="zh-CN"/>
              </w:rPr>
              <w:t>Applicability rule among beam correspondence based on SSB and CSI-RS, beam correspondence based on SSB and beam correspondence CSI-RS are introduced</w:t>
            </w:r>
          </w:p>
        </w:tc>
      </w:tr>
      <w:tr w:rsidR="00496EFF" w:rsidTr="00547111">
        <w:tc>
          <w:tcPr>
            <w:tcW w:w="2694" w:type="dxa"/>
            <w:gridSpan w:val="2"/>
            <w:tcBorders>
              <w:left w:val="single" w:sz="4" w:space="0" w:color="auto"/>
            </w:tcBorders>
          </w:tcPr>
          <w:p w:rsidR="00496EFF" w:rsidRDefault="00496EFF" w:rsidP="00496EFF">
            <w:pPr>
              <w:pStyle w:val="CRCoverPage"/>
              <w:spacing w:after="0"/>
              <w:rPr>
                <w:b/>
                <w:i/>
                <w:noProof/>
                <w:sz w:val="8"/>
                <w:szCs w:val="8"/>
              </w:rPr>
            </w:pPr>
          </w:p>
        </w:tc>
        <w:tc>
          <w:tcPr>
            <w:tcW w:w="6946" w:type="dxa"/>
            <w:gridSpan w:val="9"/>
            <w:tcBorders>
              <w:right w:val="single" w:sz="4" w:space="0" w:color="auto"/>
            </w:tcBorders>
          </w:tcPr>
          <w:p w:rsidR="00496EFF" w:rsidRDefault="00496EFF" w:rsidP="00496EFF">
            <w:pPr>
              <w:pStyle w:val="CRCoverPage"/>
              <w:spacing w:after="0"/>
              <w:rPr>
                <w:noProof/>
                <w:sz w:val="8"/>
                <w:szCs w:val="8"/>
              </w:rPr>
            </w:pPr>
          </w:p>
        </w:tc>
      </w:tr>
      <w:tr w:rsidR="00496EFF" w:rsidTr="00547111">
        <w:tc>
          <w:tcPr>
            <w:tcW w:w="2694" w:type="dxa"/>
            <w:gridSpan w:val="2"/>
            <w:tcBorders>
              <w:left w:val="single" w:sz="4" w:space="0" w:color="auto"/>
              <w:bottom w:val="single" w:sz="4" w:space="0" w:color="auto"/>
            </w:tcBorders>
          </w:tcPr>
          <w:p w:rsidR="00496EFF" w:rsidRDefault="00496EFF" w:rsidP="00496E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6EFF" w:rsidRDefault="00496EFF" w:rsidP="00496EFF">
            <w:pPr>
              <w:pStyle w:val="CRCoverPage"/>
              <w:spacing w:after="0"/>
              <w:ind w:left="100"/>
              <w:rPr>
                <w:noProof/>
              </w:rPr>
            </w:pPr>
            <w:r>
              <w:rPr>
                <w:rFonts w:hint="eastAsia"/>
                <w:noProof/>
                <w:lang w:eastAsia="zh-CN"/>
              </w:rPr>
              <w:t>R</w:t>
            </w:r>
            <w:r>
              <w:rPr>
                <w:noProof/>
                <w:lang w:eastAsia="zh-CN"/>
              </w:rPr>
              <w:t>el-16 beam correspondence requirements are incomplete.</w:t>
            </w:r>
          </w:p>
        </w:tc>
      </w:tr>
      <w:tr w:rsidR="00496EFF" w:rsidTr="00547111">
        <w:tc>
          <w:tcPr>
            <w:tcW w:w="2694" w:type="dxa"/>
            <w:gridSpan w:val="2"/>
          </w:tcPr>
          <w:p w:rsidR="00496EFF" w:rsidRDefault="00496EFF" w:rsidP="00496EFF">
            <w:pPr>
              <w:pStyle w:val="CRCoverPage"/>
              <w:spacing w:after="0"/>
              <w:rPr>
                <w:b/>
                <w:i/>
                <w:noProof/>
                <w:sz w:val="8"/>
                <w:szCs w:val="8"/>
              </w:rPr>
            </w:pPr>
          </w:p>
        </w:tc>
        <w:tc>
          <w:tcPr>
            <w:tcW w:w="6946" w:type="dxa"/>
            <w:gridSpan w:val="9"/>
          </w:tcPr>
          <w:p w:rsidR="00496EFF" w:rsidRDefault="00496EFF" w:rsidP="00496EFF">
            <w:pPr>
              <w:pStyle w:val="CRCoverPage"/>
              <w:spacing w:after="0"/>
              <w:rPr>
                <w:noProof/>
                <w:sz w:val="8"/>
                <w:szCs w:val="8"/>
              </w:rPr>
            </w:pPr>
          </w:p>
        </w:tc>
      </w:tr>
      <w:tr w:rsidR="00496EFF" w:rsidTr="00547111">
        <w:tc>
          <w:tcPr>
            <w:tcW w:w="2694" w:type="dxa"/>
            <w:gridSpan w:val="2"/>
            <w:tcBorders>
              <w:top w:val="single" w:sz="4" w:space="0" w:color="auto"/>
              <w:left w:val="single" w:sz="4" w:space="0" w:color="auto"/>
            </w:tcBorders>
          </w:tcPr>
          <w:p w:rsidR="00496EFF" w:rsidRDefault="00496EFF" w:rsidP="00496E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6EFF" w:rsidRDefault="00496EFF" w:rsidP="00496EFF">
            <w:pPr>
              <w:pStyle w:val="CRCoverPage"/>
              <w:spacing w:after="0"/>
              <w:ind w:left="100"/>
              <w:rPr>
                <w:noProof/>
                <w:lang w:eastAsia="zh-CN"/>
              </w:rPr>
            </w:pPr>
            <w:r>
              <w:rPr>
                <w:rFonts w:hint="eastAsia"/>
                <w:noProof/>
                <w:lang w:eastAsia="zh-CN"/>
              </w:rPr>
              <w:t>6</w:t>
            </w:r>
            <w:r>
              <w:rPr>
                <w:noProof/>
                <w:lang w:eastAsia="zh-CN"/>
              </w:rPr>
              <w:t>.6, A.3</w:t>
            </w:r>
          </w:p>
        </w:tc>
      </w:tr>
      <w:tr w:rsidR="00496EFF" w:rsidTr="00547111">
        <w:tc>
          <w:tcPr>
            <w:tcW w:w="2694" w:type="dxa"/>
            <w:gridSpan w:val="2"/>
            <w:tcBorders>
              <w:left w:val="single" w:sz="4" w:space="0" w:color="auto"/>
            </w:tcBorders>
          </w:tcPr>
          <w:p w:rsidR="00496EFF" w:rsidRDefault="00496EFF" w:rsidP="00496EFF">
            <w:pPr>
              <w:pStyle w:val="CRCoverPage"/>
              <w:spacing w:after="0"/>
              <w:rPr>
                <w:b/>
                <w:i/>
                <w:noProof/>
                <w:sz w:val="8"/>
                <w:szCs w:val="8"/>
              </w:rPr>
            </w:pPr>
          </w:p>
        </w:tc>
        <w:tc>
          <w:tcPr>
            <w:tcW w:w="6946" w:type="dxa"/>
            <w:gridSpan w:val="9"/>
            <w:tcBorders>
              <w:right w:val="single" w:sz="4" w:space="0" w:color="auto"/>
            </w:tcBorders>
          </w:tcPr>
          <w:p w:rsidR="00496EFF" w:rsidRDefault="00496EFF" w:rsidP="00496EFF">
            <w:pPr>
              <w:pStyle w:val="CRCoverPage"/>
              <w:spacing w:after="0"/>
              <w:rPr>
                <w:noProof/>
                <w:sz w:val="8"/>
                <w:szCs w:val="8"/>
              </w:rPr>
            </w:pPr>
          </w:p>
        </w:tc>
      </w:tr>
      <w:tr w:rsidR="00496EFF" w:rsidTr="00547111">
        <w:tc>
          <w:tcPr>
            <w:tcW w:w="2694" w:type="dxa"/>
            <w:gridSpan w:val="2"/>
            <w:tcBorders>
              <w:left w:val="single" w:sz="4" w:space="0" w:color="auto"/>
            </w:tcBorders>
          </w:tcPr>
          <w:p w:rsidR="00496EFF" w:rsidRDefault="00496EFF" w:rsidP="00496E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6EFF" w:rsidRDefault="00496EFF" w:rsidP="00496E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6EFF" w:rsidRDefault="00496EFF" w:rsidP="00496EFF">
            <w:pPr>
              <w:pStyle w:val="CRCoverPage"/>
              <w:spacing w:after="0"/>
              <w:jc w:val="center"/>
              <w:rPr>
                <w:b/>
                <w:caps/>
                <w:noProof/>
              </w:rPr>
            </w:pPr>
            <w:r>
              <w:rPr>
                <w:b/>
                <w:caps/>
                <w:noProof/>
              </w:rPr>
              <w:t>N</w:t>
            </w:r>
          </w:p>
        </w:tc>
        <w:tc>
          <w:tcPr>
            <w:tcW w:w="2977" w:type="dxa"/>
            <w:gridSpan w:val="4"/>
          </w:tcPr>
          <w:p w:rsidR="00496EFF" w:rsidRDefault="00496EFF" w:rsidP="00496EF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96EFF" w:rsidRDefault="00496EFF" w:rsidP="00496EFF">
            <w:pPr>
              <w:pStyle w:val="CRCoverPage"/>
              <w:spacing w:after="0"/>
              <w:ind w:left="99"/>
              <w:rPr>
                <w:noProof/>
              </w:rPr>
            </w:pPr>
          </w:p>
        </w:tc>
      </w:tr>
      <w:tr w:rsidR="00496EFF" w:rsidTr="00547111">
        <w:tc>
          <w:tcPr>
            <w:tcW w:w="2694" w:type="dxa"/>
            <w:gridSpan w:val="2"/>
            <w:tcBorders>
              <w:left w:val="single" w:sz="4" w:space="0" w:color="auto"/>
            </w:tcBorders>
          </w:tcPr>
          <w:p w:rsidR="00496EFF" w:rsidRDefault="00496EFF" w:rsidP="00496E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6EFF" w:rsidRDefault="00496EFF" w:rsidP="00496E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6EFF" w:rsidRDefault="00496EFF" w:rsidP="00496EFF">
            <w:pPr>
              <w:pStyle w:val="CRCoverPage"/>
              <w:spacing w:after="0"/>
              <w:jc w:val="center"/>
              <w:rPr>
                <w:b/>
                <w:caps/>
                <w:noProof/>
                <w:lang w:eastAsia="zh-CN"/>
              </w:rPr>
            </w:pPr>
            <w:r>
              <w:rPr>
                <w:b/>
                <w:caps/>
                <w:noProof/>
                <w:lang w:eastAsia="zh-CN"/>
              </w:rPr>
              <w:t>X</w:t>
            </w:r>
          </w:p>
        </w:tc>
        <w:tc>
          <w:tcPr>
            <w:tcW w:w="2977" w:type="dxa"/>
            <w:gridSpan w:val="4"/>
          </w:tcPr>
          <w:p w:rsidR="00496EFF" w:rsidRDefault="00496EFF" w:rsidP="00496E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6EFF" w:rsidRDefault="00496EFF" w:rsidP="00496EFF">
            <w:pPr>
              <w:pStyle w:val="CRCoverPage"/>
              <w:spacing w:after="0"/>
              <w:ind w:left="99"/>
              <w:rPr>
                <w:noProof/>
              </w:rPr>
            </w:pPr>
            <w:r>
              <w:rPr>
                <w:noProof/>
              </w:rPr>
              <w:t xml:space="preserve">TS/TR ... CR ... </w:t>
            </w:r>
          </w:p>
        </w:tc>
      </w:tr>
      <w:tr w:rsidR="00496EFF" w:rsidTr="00547111">
        <w:tc>
          <w:tcPr>
            <w:tcW w:w="2694" w:type="dxa"/>
            <w:gridSpan w:val="2"/>
            <w:tcBorders>
              <w:left w:val="single" w:sz="4" w:space="0" w:color="auto"/>
            </w:tcBorders>
          </w:tcPr>
          <w:p w:rsidR="00496EFF" w:rsidRDefault="00496EFF" w:rsidP="00496E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6EFF" w:rsidRDefault="00496EFF" w:rsidP="00496EFF">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6EFF" w:rsidRDefault="00496EFF" w:rsidP="00496EFF">
            <w:pPr>
              <w:pStyle w:val="CRCoverPage"/>
              <w:spacing w:after="0"/>
              <w:jc w:val="center"/>
              <w:rPr>
                <w:b/>
                <w:caps/>
                <w:noProof/>
              </w:rPr>
            </w:pPr>
          </w:p>
        </w:tc>
        <w:tc>
          <w:tcPr>
            <w:tcW w:w="2977" w:type="dxa"/>
            <w:gridSpan w:val="4"/>
          </w:tcPr>
          <w:p w:rsidR="00496EFF" w:rsidRDefault="00496EFF" w:rsidP="00496E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6EFF" w:rsidRDefault="00496EFF" w:rsidP="00496EFF">
            <w:pPr>
              <w:pStyle w:val="CRCoverPage"/>
              <w:spacing w:after="0"/>
              <w:ind w:left="99"/>
              <w:rPr>
                <w:noProof/>
              </w:rPr>
            </w:pPr>
            <w:r>
              <w:rPr>
                <w:noProof/>
              </w:rPr>
              <w:t>TS 38.521-2</w:t>
            </w:r>
          </w:p>
        </w:tc>
      </w:tr>
      <w:tr w:rsidR="00496EFF" w:rsidTr="00547111">
        <w:tc>
          <w:tcPr>
            <w:tcW w:w="2694" w:type="dxa"/>
            <w:gridSpan w:val="2"/>
            <w:tcBorders>
              <w:left w:val="single" w:sz="4" w:space="0" w:color="auto"/>
            </w:tcBorders>
          </w:tcPr>
          <w:p w:rsidR="00496EFF" w:rsidRDefault="00496EFF" w:rsidP="00496E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6EFF" w:rsidRDefault="00496EFF" w:rsidP="00496E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6EFF" w:rsidRDefault="00496EFF" w:rsidP="00496EFF">
            <w:pPr>
              <w:pStyle w:val="CRCoverPage"/>
              <w:spacing w:after="0"/>
              <w:jc w:val="center"/>
              <w:rPr>
                <w:b/>
                <w:caps/>
                <w:noProof/>
                <w:lang w:eastAsia="zh-CN"/>
              </w:rPr>
            </w:pPr>
            <w:r>
              <w:rPr>
                <w:b/>
                <w:caps/>
                <w:noProof/>
                <w:lang w:eastAsia="zh-CN"/>
              </w:rPr>
              <w:t>X</w:t>
            </w:r>
          </w:p>
        </w:tc>
        <w:tc>
          <w:tcPr>
            <w:tcW w:w="2977" w:type="dxa"/>
            <w:gridSpan w:val="4"/>
          </w:tcPr>
          <w:p w:rsidR="00496EFF" w:rsidRDefault="00496EFF" w:rsidP="00496E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6EFF" w:rsidRDefault="00496EFF" w:rsidP="00496EFF">
            <w:pPr>
              <w:pStyle w:val="CRCoverPage"/>
              <w:spacing w:after="0"/>
              <w:ind w:left="99"/>
              <w:rPr>
                <w:noProof/>
              </w:rPr>
            </w:pPr>
            <w:r>
              <w:rPr>
                <w:noProof/>
              </w:rPr>
              <w:t xml:space="preserve">TS/TR ... CR ... </w:t>
            </w:r>
          </w:p>
        </w:tc>
      </w:tr>
      <w:tr w:rsidR="00496EFF" w:rsidTr="008863B9">
        <w:tc>
          <w:tcPr>
            <w:tcW w:w="2694" w:type="dxa"/>
            <w:gridSpan w:val="2"/>
            <w:tcBorders>
              <w:left w:val="single" w:sz="4" w:space="0" w:color="auto"/>
            </w:tcBorders>
          </w:tcPr>
          <w:p w:rsidR="00496EFF" w:rsidRDefault="00496EFF" w:rsidP="00496EFF">
            <w:pPr>
              <w:pStyle w:val="CRCoverPage"/>
              <w:spacing w:after="0"/>
              <w:rPr>
                <w:b/>
                <w:i/>
                <w:noProof/>
              </w:rPr>
            </w:pPr>
          </w:p>
        </w:tc>
        <w:tc>
          <w:tcPr>
            <w:tcW w:w="6946" w:type="dxa"/>
            <w:gridSpan w:val="9"/>
            <w:tcBorders>
              <w:right w:val="single" w:sz="4" w:space="0" w:color="auto"/>
            </w:tcBorders>
          </w:tcPr>
          <w:p w:rsidR="00496EFF" w:rsidRDefault="00496EFF" w:rsidP="00496EFF">
            <w:pPr>
              <w:pStyle w:val="CRCoverPage"/>
              <w:spacing w:after="0"/>
              <w:rPr>
                <w:noProof/>
              </w:rPr>
            </w:pPr>
          </w:p>
        </w:tc>
      </w:tr>
      <w:tr w:rsidR="00496EFF" w:rsidTr="008863B9">
        <w:tc>
          <w:tcPr>
            <w:tcW w:w="2694" w:type="dxa"/>
            <w:gridSpan w:val="2"/>
            <w:tcBorders>
              <w:left w:val="single" w:sz="4" w:space="0" w:color="auto"/>
              <w:bottom w:val="single" w:sz="4" w:space="0" w:color="auto"/>
            </w:tcBorders>
          </w:tcPr>
          <w:p w:rsidR="00496EFF" w:rsidRDefault="00496EFF" w:rsidP="00496E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96EFF" w:rsidRDefault="00496EFF" w:rsidP="00496EFF">
            <w:pPr>
              <w:pStyle w:val="CRCoverPage"/>
              <w:spacing w:after="0"/>
              <w:ind w:left="100"/>
              <w:rPr>
                <w:noProof/>
              </w:rPr>
            </w:pPr>
          </w:p>
        </w:tc>
      </w:tr>
      <w:tr w:rsidR="00496EFF" w:rsidRPr="008863B9" w:rsidTr="008863B9">
        <w:tc>
          <w:tcPr>
            <w:tcW w:w="2694" w:type="dxa"/>
            <w:gridSpan w:val="2"/>
            <w:tcBorders>
              <w:top w:val="single" w:sz="4" w:space="0" w:color="auto"/>
              <w:bottom w:val="single" w:sz="4" w:space="0" w:color="auto"/>
            </w:tcBorders>
          </w:tcPr>
          <w:p w:rsidR="00496EFF" w:rsidRPr="008863B9" w:rsidRDefault="00496EFF" w:rsidP="00496E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96EFF" w:rsidRPr="008863B9" w:rsidRDefault="00496EFF" w:rsidP="00496EFF">
            <w:pPr>
              <w:pStyle w:val="CRCoverPage"/>
              <w:spacing w:after="0"/>
              <w:ind w:left="100"/>
              <w:rPr>
                <w:noProof/>
                <w:sz w:val="8"/>
                <w:szCs w:val="8"/>
              </w:rPr>
            </w:pPr>
          </w:p>
        </w:tc>
      </w:tr>
      <w:tr w:rsidR="00496EFF" w:rsidTr="008863B9">
        <w:tc>
          <w:tcPr>
            <w:tcW w:w="2694" w:type="dxa"/>
            <w:gridSpan w:val="2"/>
            <w:tcBorders>
              <w:top w:val="single" w:sz="4" w:space="0" w:color="auto"/>
              <w:left w:val="single" w:sz="4" w:space="0" w:color="auto"/>
              <w:bottom w:val="single" w:sz="4" w:space="0" w:color="auto"/>
            </w:tcBorders>
          </w:tcPr>
          <w:p w:rsidR="00496EFF" w:rsidRDefault="00496EFF" w:rsidP="00496E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96EFF" w:rsidRDefault="00496EFF" w:rsidP="00496EFF">
            <w:pPr>
              <w:pStyle w:val="CRCoverPage"/>
              <w:spacing w:after="0"/>
              <w:ind w:left="100"/>
              <w:rPr>
                <w:noProof/>
              </w:rPr>
            </w:pPr>
          </w:p>
        </w:tc>
      </w:tr>
    </w:tbl>
    <w:p w:rsidR="00166813" w:rsidRDefault="00166813" w:rsidP="00166813">
      <w:pPr>
        <w:keepNext/>
        <w:keepLines/>
        <w:spacing w:before="180"/>
        <w:ind w:left="1134" w:hanging="1134"/>
        <w:outlineLvl w:val="1"/>
        <w:rPr>
          <w:rFonts w:ascii="Arial" w:eastAsia="??" w:hAnsi="Arial"/>
          <w:color w:val="FF0000"/>
          <w:sz w:val="32"/>
          <w:szCs w:val="32"/>
        </w:rPr>
      </w:pPr>
      <w:bookmarkStart w:id="2" w:name="_Toc21340713"/>
      <w:bookmarkStart w:id="3" w:name="_Toc29805160"/>
      <w:bookmarkStart w:id="4" w:name="_Toc36456369"/>
      <w:bookmarkStart w:id="5" w:name="_Toc36469467"/>
      <w:bookmarkStart w:id="6" w:name="_Toc37253876"/>
      <w:bookmarkStart w:id="7" w:name="_Toc37322733"/>
      <w:bookmarkStart w:id="8" w:name="_Toc37324139"/>
      <w:r w:rsidRPr="00687728">
        <w:rPr>
          <w:rFonts w:ascii="Arial" w:eastAsia="??" w:hAnsi="Arial"/>
          <w:color w:val="FF0000"/>
          <w:sz w:val="32"/>
          <w:szCs w:val="32"/>
        </w:rPr>
        <w:lastRenderedPageBreak/>
        <w:t xml:space="preserve">&lt;&lt; Start of change </w:t>
      </w:r>
      <w:r>
        <w:rPr>
          <w:rFonts w:ascii="Arial" w:eastAsia="??" w:hAnsi="Arial"/>
          <w:color w:val="FF0000"/>
          <w:sz w:val="32"/>
          <w:szCs w:val="32"/>
        </w:rPr>
        <w:t xml:space="preserve">1 </w:t>
      </w:r>
      <w:r w:rsidRPr="00687728">
        <w:rPr>
          <w:rFonts w:ascii="Arial" w:eastAsia="??" w:hAnsi="Arial"/>
          <w:color w:val="FF0000"/>
          <w:sz w:val="32"/>
          <w:szCs w:val="32"/>
        </w:rPr>
        <w:t>&gt;&gt;</w:t>
      </w:r>
    </w:p>
    <w:p w:rsidR="00166813" w:rsidRPr="00FE760F" w:rsidRDefault="00166813" w:rsidP="00166813">
      <w:pPr>
        <w:pStyle w:val="2"/>
      </w:pPr>
      <w:bookmarkStart w:id="9" w:name="_Toc45889877"/>
      <w:r w:rsidRPr="00FE760F">
        <w:t>6.6</w:t>
      </w:r>
      <w:r w:rsidRPr="00FE760F">
        <w:tab/>
        <w:t>Beam correspondence</w:t>
      </w:r>
      <w:bookmarkEnd w:id="9"/>
    </w:p>
    <w:p w:rsidR="00166813" w:rsidRPr="00FE760F" w:rsidRDefault="00166813" w:rsidP="00166813">
      <w:pPr>
        <w:pStyle w:val="3"/>
      </w:pPr>
      <w:bookmarkStart w:id="10" w:name="_Toc45889878"/>
      <w:r w:rsidRPr="00FE760F">
        <w:t>6.6.1</w:t>
      </w:r>
      <w:r w:rsidRPr="00FE760F">
        <w:tab/>
        <w:t>General</w:t>
      </w:r>
      <w:bookmarkEnd w:id="10"/>
    </w:p>
    <w:p w:rsidR="00166813" w:rsidRPr="00FE760F" w:rsidRDefault="00166813" w:rsidP="00166813">
      <w:r w:rsidRPr="00FE760F">
        <w:t>Beam correspondence is the ability of the UE to select a suitable beam for UL transmission based on DL measurements with or without relying on UL beam sweeping.</w:t>
      </w:r>
      <w:del w:id="11" w:author="Bozhi Li/RF Performance Standard Research Lab /SRC-Beijing/Staff Engineer/Samsung Electronics" w:date="2020-08-05T15:37:00Z">
        <w:r w:rsidRPr="00FE760F" w:rsidDel="000B3563">
          <w:delText xml:space="preserve">  The beam correspondence requirement is satisfied assuming the presence of both SSB and CSI-RS signals and Type D QCL is maintained between SSB and CSI-RS.</w:delText>
        </w:r>
      </w:del>
    </w:p>
    <w:p w:rsidR="00166813" w:rsidRPr="00FE760F" w:rsidRDefault="00166813" w:rsidP="00166813">
      <w:pPr>
        <w:pStyle w:val="3"/>
      </w:pPr>
      <w:bookmarkStart w:id="12" w:name="_Toc45889879"/>
      <w:r w:rsidRPr="00FE760F">
        <w:t>6.6.2</w:t>
      </w:r>
      <w:r w:rsidRPr="00FE760F">
        <w:tab/>
        <w:t>(Void)</w:t>
      </w:r>
      <w:bookmarkEnd w:id="12"/>
    </w:p>
    <w:p w:rsidR="00166813" w:rsidRPr="00FE760F" w:rsidRDefault="00166813" w:rsidP="00166813">
      <w:pPr>
        <w:pStyle w:val="3"/>
      </w:pPr>
      <w:bookmarkStart w:id="13" w:name="_Toc45889880"/>
      <w:r w:rsidRPr="00FE760F">
        <w:t>6.6.3</w:t>
      </w:r>
      <w:r w:rsidRPr="00FE760F">
        <w:tab/>
        <w:t>(Void)</w:t>
      </w:r>
      <w:bookmarkEnd w:id="13"/>
    </w:p>
    <w:p w:rsidR="00166813" w:rsidRPr="00FE760F" w:rsidRDefault="00166813" w:rsidP="00166813">
      <w:pPr>
        <w:pStyle w:val="3"/>
      </w:pPr>
      <w:bookmarkStart w:id="14" w:name="_Toc45889881"/>
      <w:r w:rsidRPr="00FE760F">
        <w:t>6.6.4</w:t>
      </w:r>
      <w:r w:rsidRPr="00FE760F">
        <w:tab/>
        <w:t>Beam correspondence for power class 3</w:t>
      </w:r>
      <w:bookmarkEnd w:id="14"/>
    </w:p>
    <w:p w:rsidR="00166813" w:rsidRPr="00FE760F" w:rsidRDefault="00166813" w:rsidP="00166813">
      <w:pPr>
        <w:pStyle w:val="4"/>
      </w:pPr>
      <w:bookmarkStart w:id="15" w:name="_Toc45889882"/>
      <w:r w:rsidRPr="00FE760F">
        <w:t>6.6.4.1</w:t>
      </w:r>
      <w:r w:rsidRPr="00FE760F">
        <w:tab/>
        <w:t>General</w:t>
      </w:r>
      <w:bookmarkEnd w:id="15"/>
    </w:p>
    <w:p w:rsidR="00166813" w:rsidRDefault="00166813" w:rsidP="00166813">
      <w:pPr>
        <w:rPr>
          <w:ins w:id="16" w:author="Bozhi Li/RF Performance Standard Research Lab /SRC-Beijing/Staff Engineer/Samsung Electronics" w:date="2020-08-05T15:37:00Z"/>
          <w:lang w:eastAsia="zh-CN"/>
        </w:rPr>
      </w:pPr>
      <w:ins w:id="17" w:author="Bozhi Li/RF Performance Standard Research Lab /SRC-Beijing/Staff Engineer/Samsung Electronics" w:date="2020-08-05T15:37:00Z">
        <w:r>
          <w:rPr>
            <w:rFonts w:hint="eastAsia"/>
            <w:lang w:eastAsia="zh-CN"/>
          </w:rPr>
          <w:t>P</w:t>
        </w:r>
        <w:r>
          <w:rPr>
            <w:lang w:eastAsia="zh-CN"/>
          </w:rPr>
          <w:t>ower class 3 UEs shall support beam correspondence based on SSB and CSI-RS. Depending on UE capabilities, power class 3 UEs can also support beam correspondence based SSB and/or beam correspondence based on CSI-RS. The requirements for beam correspondence based on SSB and CSI-RS, beam correspondence based on SSB and beam correspondence based on CSI-RS are the same, but the side conditions for them are different.</w:t>
        </w:r>
      </w:ins>
    </w:p>
    <w:p w:rsidR="00166813" w:rsidRPr="00FE760F" w:rsidRDefault="00166813" w:rsidP="00166813">
      <w:r w:rsidRPr="00FE760F">
        <w:t>The beam correspondence requirement for power class 3 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w:t>
      </w:r>
      <w:r>
        <w:t xml:space="preserve"> IE </w:t>
      </w:r>
      <w:proofErr w:type="spellStart"/>
      <w:r w:rsidRPr="00F04FE3">
        <w:rPr>
          <w:i/>
        </w:rPr>
        <w:t>beamCorrespondenceWithoutUL-BeamSweeping</w:t>
      </w:r>
      <w:proofErr w:type="spellEnd"/>
      <w:r w:rsidRPr="00FE760F">
        <w:t>, as defined in TS 38.306 [14]:</w:t>
      </w:r>
    </w:p>
    <w:p w:rsidR="00166813" w:rsidRPr="00FE760F" w:rsidRDefault="00166813" w:rsidP="00166813">
      <w:pPr>
        <w:pStyle w:val="B1"/>
      </w:pPr>
      <w:r w:rsidRPr="00FE760F">
        <w:t>-</w:t>
      </w:r>
      <w:r w:rsidRPr="00FE760F">
        <w:tab/>
        <w:t xml:space="preserve">If </w:t>
      </w:r>
      <w:proofErr w:type="spellStart"/>
      <w:r w:rsidRPr="00F04FE3">
        <w:rPr>
          <w:i/>
        </w:rPr>
        <w:t>beamCorrespondenceWithoutUL-BeamSweeping</w:t>
      </w:r>
      <w:proofErr w:type="spellEnd"/>
      <w:r w:rsidRPr="00D8227A">
        <w:t xml:space="preserve"> </w:t>
      </w:r>
      <w:r>
        <w:t xml:space="preserve">is </w:t>
      </w:r>
      <w:r w:rsidRPr="0022701F">
        <w:t>supported</w:t>
      </w:r>
      <w:r w:rsidRPr="00FE760F">
        <w:t>,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rsidR="00166813" w:rsidRPr="00FE760F" w:rsidRDefault="00166813" w:rsidP="00166813">
      <w:pPr>
        <w:pStyle w:val="B1"/>
      </w:pPr>
      <w:r w:rsidRPr="00FE760F">
        <w:t>-</w:t>
      </w:r>
      <w:r w:rsidRPr="00FE760F">
        <w:tab/>
        <w:t xml:space="preserve">If </w:t>
      </w:r>
      <w:proofErr w:type="spellStart"/>
      <w:r w:rsidRPr="00F04FE3">
        <w:rPr>
          <w:i/>
        </w:rPr>
        <w:t>beamCorrespondenceWithoutUL-BeamSweeping</w:t>
      </w:r>
      <w:proofErr w:type="spellEnd"/>
      <w:r>
        <w:t xml:space="preserve"> is not present</w:t>
      </w:r>
      <w:r w:rsidRPr="00FE760F">
        <w:t>,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p>
    <w:p w:rsidR="00166813" w:rsidRPr="00FE760F" w:rsidRDefault="00166813" w:rsidP="00166813">
      <w:pPr>
        <w:pStyle w:val="4"/>
      </w:pPr>
      <w:bookmarkStart w:id="18" w:name="_Toc45889883"/>
      <w:r w:rsidRPr="00FE760F">
        <w:t>6.6.4.2</w:t>
      </w:r>
      <w:r w:rsidRPr="00FE760F">
        <w:tab/>
        <w:t>Beam correspondence tolerance for power class 3</w:t>
      </w:r>
      <w:bookmarkEnd w:id="18"/>
      <w:r w:rsidRPr="00FE760F">
        <w:t xml:space="preserve"> </w:t>
      </w:r>
    </w:p>
    <w:p w:rsidR="00166813" w:rsidRPr="00FE760F" w:rsidRDefault="00166813" w:rsidP="00166813">
      <w:r w:rsidRPr="00FE760F">
        <w:t>The beam correspondence tolerance requirement ∆EIRP</w:t>
      </w:r>
      <w:r w:rsidRPr="00FE760F">
        <w:rPr>
          <w:vertAlign w:val="subscript"/>
        </w:rPr>
        <w:t>BC</w:t>
      </w:r>
      <w:r w:rsidRPr="00FE760F">
        <w:t xml:space="preserve"> for power class 3 UEs is defined based on a percentile of the distribution of ∆EIRP</w:t>
      </w:r>
      <w:r w:rsidRPr="00FE760F">
        <w:rPr>
          <w:vertAlign w:val="subscript"/>
        </w:rPr>
        <w:t>BC</w:t>
      </w:r>
      <w:r w:rsidRPr="00FE760F">
        <w:t>, defined as ∆EIRP</w:t>
      </w:r>
      <w:r w:rsidRPr="00FE760F">
        <w:rPr>
          <w:vertAlign w:val="subscript"/>
        </w:rPr>
        <w:t>BC</w:t>
      </w:r>
      <w:r w:rsidRPr="00FE760F">
        <w:t xml:space="preserve"> = EIRP</w:t>
      </w:r>
      <w:r w:rsidRPr="00FE760F">
        <w:rPr>
          <w:vertAlign w:val="subscript"/>
        </w:rPr>
        <w:t>2</w:t>
      </w:r>
      <w:r w:rsidRPr="00FE760F">
        <w:t xml:space="preserve"> - EIRP</w:t>
      </w:r>
      <w:r w:rsidRPr="00FE760F">
        <w:rPr>
          <w:vertAlign w:val="subscript"/>
        </w:rPr>
        <w:t>1</w:t>
      </w:r>
      <w:r w:rsidRPr="00FE760F">
        <w:t xml:space="preserve"> over the link angles spanning a subset of the spherical coverage grid points, such that</w:t>
      </w:r>
    </w:p>
    <w:p w:rsidR="00166813" w:rsidRPr="00FE760F" w:rsidRDefault="00166813" w:rsidP="00166813">
      <w:pPr>
        <w:pStyle w:val="B1"/>
      </w:pPr>
      <w:r w:rsidRPr="00FE760F">
        <w:t>-</w:t>
      </w:r>
      <w:r w:rsidRPr="00FE760F">
        <w:tab/>
        <w:t>EIRP</w:t>
      </w:r>
      <w:r w:rsidRPr="00FE760F">
        <w:rPr>
          <w:vertAlign w:val="subscript"/>
        </w:rPr>
        <w:t>1</w:t>
      </w:r>
      <w:r w:rsidRPr="00FE760F">
        <w:t xml:space="preserve"> is the total EIRP in </w:t>
      </w:r>
      <w:proofErr w:type="spellStart"/>
      <w:r w:rsidRPr="00FE760F">
        <w:t>dBm</w:t>
      </w:r>
      <w:proofErr w:type="spellEnd"/>
      <w:r w:rsidRPr="00FE760F">
        <w:t xml:space="preserve"> calculated based on the beam the UE chooses autonomously (corresponding beam) to transmit in the direction of the incoming DL signal, which is based on beam correspondence without relying on UL beam sweeping.</w:t>
      </w:r>
    </w:p>
    <w:p w:rsidR="00166813" w:rsidRPr="00FE760F" w:rsidRDefault="00166813" w:rsidP="00166813">
      <w:pPr>
        <w:pStyle w:val="B1"/>
      </w:pPr>
      <w:r w:rsidRPr="00FE760F">
        <w:t>-</w:t>
      </w:r>
      <w:r w:rsidRPr="00FE760F">
        <w:tab/>
        <w:t>EIRP</w:t>
      </w:r>
      <w:r w:rsidRPr="00FE760F">
        <w:rPr>
          <w:vertAlign w:val="subscript"/>
        </w:rPr>
        <w:t>2</w:t>
      </w:r>
      <w:r w:rsidRPr="00FE760F">
        <w:t xml:space="preserve"> is the best total EIRP (beam yielding highest EIRP in a given direction) in </w:t>
      </w:r>
      <w:proofErr w:type="spellStart"/>
      <w:r w:rsidRPr="00FE760F">
        <w:t>dBm</w:t>
      </w:r>
      <w:proofErr w:type="spellEnd"/>
      <w:r w:rsidRPr="00FE760F">
        <w:t xml:space="preserve"> which is based on beam correspondence with relying on UL beam sweeping.</w:t>
      </w:r>
    </w:p>
    <w:p w:rsidR="00166813" w:rsidRPr="00FE760F" w:rsidRDefault="00166813" w:rsidP="00166813">
      <w:pPr>
        <w:pStyle w:val="B1"/>
      </w:pPr>
      <w:r w:rsidRPr="00FE760F">
        <w:t>-</w:t>
      </w:r>
      <w:r w:rsidRPr="00FE760F">
        <w:tab/>
        <w:t>The link angles are the ones corresponding to the top N</w:t>
      </w:r>
      <w:r w:rsidRPr="00FE760F">
        <w:rPr>
          <w:vertAlign w:val="superscript"/>
        </w:rPr>
        <w:t>th</w:t>
      </w:r>
      <w:r w:rsidRPr="00FE760F">
        <w:t xml:space="preserve"> percentile  of the EIRP</w:t>
      </w:r>
      <w:r w:rsidRPr="00FE760F">
        <w:rPr>
          <w:vertAlign w:val="subscript"/>
        </w:rPr>
        <w:t>2</w:t>
      </w:r>
      <w:r w:rsidRPr="00FE760F">
        <w:t xml:space="preserve"> measurement over the whole sphere, where the value of N is according to the test point of EIRP spherical coverage requirement for power class 3, i.e. N = 50.</w:t>
      </w:r>
    </w:p>
    <w:p w:rsidR="00166813" w:rsidRPr="00FE760F" w:rsidRDefault="00166813" w:rsidP="00166813">
      <w:r w:rsidRPr="00FE760F">
        <w:t>For power class 3 UEs, the requirement is fulfilled if the UE's corresponding UL beams satisfy the maximum limit in Table 6.6.4.2-1.</w:t>
      </w:r>
    </w:p>
    <w:p w:rsidR="00166813" w:rsidRPr="00FE760F" w:rsidRDefault="00166813" w:rsidP="00166813">
      <w:pPr>
        <w:pStyle w:val="TH"/>
      </w:pPr>
      <w:r w:rsidRPr="00FE760F">
        <w:lastRenderedPageBreak/>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166813" w:rsidRPr="00446013" w:rsidTr="00B844EF">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166813" w:rsidRPr="00446013" w:rsidRDefault="00166813" w:rsidP="00B844EF">
            <w:pPr>
              <w:pStyle w:val="TAH"/>
            </w:pPr>
            <w:r w:rsidRPr="00446013">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rsidR="00166813" w:rsidRPr="00446013" w:rsidRDefault="00166813" w:rsidP="00B844EF">
            <w:pPr>
              <w:pStyle w:val="TAH"/>
            </w:pPr>
            <w:r w:rsidRPr="00446013">
              <w:t>Max ∆EIRP</w:t>
            </w:r>
            <w:r w:rsidRPr="00446013">
              <w:rPr>
                <w:vertAlign w:val="subscript"/>
              </w:rPr>
              <w:t>BC</w:t>
            </w:r>
            <w:r w:rsidRPr="00446013">
              <w:t xml:space="preserve"> at 85</w:t>
            </w:r>
            <w:r w:rsidRPr="00446013">
              <w:rPr>
                <w:vertAlign w:val="superscript"/>
              </w:rPr>
              <w:t>th</w:t>
            </w:r>
            <w:r w:rsidRPr="00446013">
              <w:t xml:space="preserve"> %-tile ∆EIRP</w:t>
            </w:r>
            <w:r w:rsidRPr="00446013">
              <w:rPr>
                <w:vertAlign w:val="subscript"/>
              </w:rPr>
              <w:t>BC</w:t>
            </w:r>
            <w:r w:rsidRPr="00446013">
              <w:t xml:space="preserve"> CDF (dB)</w:t>
            </w:r>
          </w:p>
        </w:tc>
      </w:tr>
      <w:tr w:rsidR="00166813" w:rsidRPr="00446013" w:rsidTr="00B844EF">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166813" w:rsidRPr="00446013" w:rsidRDefault="00166813" w:rsidP="00B844EF">
            <w:pPr>
              <w:pStyle w:val="TAC"/>
            </w:pPr>
            <w:r w:rsidRPr="00446013">
              <w:t>n257</w:t>
            </w:r>
          </w:p>
        </w:tc>
        <w:tc>
          <w:tcPr>
            <w:tcW w:w="2788" w:type="dxa"/>
            <w:tcBorders>
              <w:top w:val="single" w:sz="4" w:space="0" w:color="auto"/>
              <w:left w:val="single" w:sz="4" w:space="0" w:color="auto"/>
              <w:bottom w:val="single" w:sz="4" w:space="0" w:color="auto"/>
              <w:right w:val="single" w:sz="4" w:space="0" w:color="auto"/>
            </w:tcBorders>
            <w:vAlign w:val="center"/>
          </w:tcPr>
          <w:p w:rsidR="00166813" w:rsidRPr="00446013" w:rsidRDefault="00166813" w:rsidP="00B844EF">
            <w:pPr>
              <w:pStyle w:val="TAC"/>
            </w:pPr>
            <w:r w:rsidRPr="00446013">
              <w:t>3.0</w:t>
            </w:r>
          </w:p>
        </w:tc>
      </w:tr>
      <w:tr w:rsidR="00166813" w:rsidRPr="00446013" w:rsidTr="00B844EF">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166813" w:rsidRPr="00446013" w:rsidRDefault="00166813" w:rsidP="00B844EF">
            <w:pPr>
              <w:pStyle w:val="TAC"/>
            </w:pPr>
            <w:r w:rsidRPr="00446013">
              <w:t>n258</w:t>
            </w:r>
          </w:p>
        </w:tc>
        <w:tc>
          <w:tcPr>
            <w:tcW w:w="2788" w:type="dxa"/>
            <w:tcBorders>
              <w:top w:val="single" w:sz="4" w:space="0" w:color="auto"/>
              <w:left w:val="single" w:sz="4" w:space="0" w:color="auto"/>
              <w:bottom w:val="single" w:sz="4" w:space="0" w:color="auto"/>
              <w:right w:val="single" w:sz="4" w:space="0" w:color="auto"/>
            </w:tcBorders>
          </w:tcPr>
          <w:p w:rsidR="00166813" w:rsidRPr="00446013" w:rsidRDefault="00166813" w:rsidP="00B844EF">
            <w:pPr>
              <w:pStyle w:val="TAC"/>
            </w:pPr>
            <w:r w:rsidRPr="00446013">
              <w:t>3.0</w:t>
            </w:r>
          </w:p>
        </w:tc>
      </w:tr>
      <w:tr w:rsidR="00166813" w:rsidRPr="00446013" w:rsidTr="00B844EF">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166813" w:rsidRPr="004B29C4" w:rsidRDefault="00166813" w:rsidP="00B844EF">
            <w:pPr>
              <w:pStyle w:val="TAC"/>
              <w:rPr>
                <w:highlight w:val="yellow"/>
                <w:lang w:eastAsia="ja-JP"/>
              </w:rPr>
            </w:pPr>
            <w:r w:rsidRPr="00813DA8">
              <w:t>n259</w:t>
            </w:r>
          </w:p>
        </w:tc>
        <w:tc>
          <w:tcPr>
            <w:tcW w:w="2788" w:type="dxa"/>
            <w:tcBorders>
              <w:top w:val="single" w:sz="4" w:space="0" w:color="auto"/>
              <w:left w:val="single" w:sz="4" w:space="0" w:color="auto"/>
              <w:bottom w:val="single" w:sz="4" w:space="0" w:color="auto"/>
              <w:right w:val="single" w:sz="4" w:space="0" w:color="auto"/>
            </w:tcBorders>
          </w:tcPr>
          <w:p w:rsidR="00166813" w:rsidRPr="004B29C4" w:rsidRDefault="00166813" w:rsidP="00B844EF">
            <w:pPr>
              <w:pStyle w:val="TAC"/>
              <w:rPr>
                <w:highlight w:val="cyan"/>
              </w:rPr>
            </w:pPr>
            <w:r w:rsidRPr="004B29C4">
              <w:t>3.2</w:t>
            </w:r>
          </w:p>
        </w:tc>
      </w:tr>
      <w:tr w:rsidR="00166813" w:rsidRPr="00446013" w:rsidTr="00B844EF">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166813" w:rsidRPr="00446013" w:rsidRDefault="00166813" w:rsidP="00B844EF">
            <w:pPr>
              <w:pStyle w:val="TAC"/>
            </w:pPr>
            <w:r w:rsidRPr="00446013">
              <w:t>n260</w:t>
            </w:r>
          </w:p>
        </w:tc>
        <w:tc>
          <w:tcPr>
            <w:tcW w:w="2788" w:type="dxa"/>
            <w:tcBorders>
              <w:top w:val="single" w:sz="4" w:space="0" w:color="auto"/>
              <w:left w:val="single" w:sz="4" w:space="0" w:color="auto"/>
              <w:bottom w:val="single" w:sz="4" w:space="0" w:color="auto"/>
              <w:right w:val="single" w:sz="4" w:space="0" w:color="auto"/>
            </w:tcBorders>
          </w:tcPr>
          <w:p w:rsidR="00166813" w:rsidRPr="00446013" w:rsidRDefault="00166813" w:rsidP="00B844EF">
            <w:pPr>
              <w:pStyle w:val="TAC"/>
            </w:pPr>
            <w:r w:rsidRPr="00446013">
              <w:t>3.2</w:t>
            </w:r>
          </w:p>
        </w:tc>
      </w:tr>
      <w:tr w:rsidR="00166813" w:rsidRPr="00446013" w:rsidTr="00B844EF">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166813" w:rsidRPr="00446013" w:rsidRDefault="00166813" w:rsidP="00B844EF">
            <w:pPr>
              <w:pStyle w:val="TAC"/>
            </w:pPr>
            <w:r w:rsidRPr="00446013">
              <w:t>n261</w:t>
            </w:r>
          </w:p>
        </w:tc>
        <w:tc>
          <w:tcPr>
            <w:tcW w:w="2788" w:type="dxa"/>
            <w:tcBorders>
              <w:top w:val="single" w:sz="4" w:space="0" w:color="auto"/>
              <w:left w:val="single" w:sz="4" w:space="0" w:color="auto"/>
              <w:bottom w:val="single" w:sz="4" w:space="0" w:color="auto"/>
              <w:right w:val="single" w:sz="4" w:space="0" w:color="auto"/>
            </w:tcBorders>
          </w:tcPr>
          <w:p w:rsidR="00166813" w:rsidRPr="00446013" w:rsidRDefault="00166813" w:rsidP="00B844EF">
            <w:pPr>
              <w:pStyle w:val="TAC"/>
            </w:pPr>
            <w:r w:rsidRPr="00446013">
              <w:t>3.0</w:t>
            </w:r>
          </w:p>
        </w:tc>
      </w:tr>
      <w:tr w:rsidR="00166813" w:rsidRPr="00446013" w:rsidTr="00B844EF">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rsidR="00166813" w:rsidRPr="00446013" w:rsidRDefault="00166813" w:rsidP="00B844EF">
            <w:pPr>
              <w:pStyle w:val="TAN"/>
              <w:ind w:left="695" w:hanging="695"/>
            </w:pPr>
            <w:r w:rsidRPr="00446013">
              <w:rPr>
                <w:lang w:eastAsia="zh-CN"/>
              </w:rPr>
              <w:t>NOTE:</w:t>
            </w:r>
            <w:r w:rsidRPr="00446013">
              <w:tab/>
              <w:t>The requirements in this table are verified only under normal temperature conditions as defined in Annex E.2.1</w:t>
            </w:r>
          </w:p>
        </w:tc>
      </w:tr>
    </w:tbl>
    <w:p w:rsidR="00166813" w:rsidRPr="00FE760F" w:rsidRDefault="00166813" w:rsidP="00166813"/>
    <w:p w:rsidR="00166813" w:rsidRPr="00FE760F" w:rsidRDefault="00166813" w:rsidP="00166813">
      <w:pPr>
        <w:pStyle w:val="4"/>
      </w:pPr>
      <w:bookmarkStart w:id="19" w:name="_Toc45889884"/>
      <w:r w:rsidRPr="00FE760F">
        <w:t>6.6.4.3</w:t>
      </w:r>
      <w:r w:rsidRPr="00FE760F">
        <w:tab/>
        <w:t>Side Conditions</w:t>
      </w:r>
      <w:bookmarkEnd w:id="19"/>
    </w:p>
    <w:p w:rsidR="00166813" w:rsidRPr="00FE760F" w:rsidRDefault="00166813" w:rsidP="00166813">
      <w:pPr>
        <w:pStyle w:val="4"/>
        <w:rPr>
          <w:sz w:val="22"/>
          <w:lang w:eastAsia="zh-CN"/>
        </w:rPr>
      </w:pPr>
      <w:bookmarkStart w:id="20" w:name="_Toc45889885"/>
      <w:r w:rsidRPr="00FE760F">
        <w:rPr>
          <w:sz w:val="22"/>
        </w:rPr>
        <w:t>6.6.4.3.1</w:t>
      </w:r>
      <w:r w:rsidRPr="00FE760F">
        <w:rPr>
          <w:sz w:val="22"/>
        </w:rPr>
        <w:tab/>
        <w:t xml:space="preserve">Side Condition </w:t>
      </w:r>
      <w:r w:rsidRPr="00FE760F">
        <w:rPr>
          <w:rFonts w:hint="eastAsia"/>
          <w:sz w:val="22"/>
          <w:lang w:eastAsia="zh-CN"/>
        </w:rPr>
        <w:t xml:space="preserve">for </w:t>
      </w:r>
      <w:ins w:id="21" w:author="Bozhi Li/RF Performance Standard Research Lab /SRC-Beijing/Staff Engineer/Samsung Electronics" w:date="2020-08-05T15:38:00Z">
        <w:r>
          <w:rPr>
            <w:sz w:val="22"/>
            <w:lang w:eastAsia="zh-CN"/>
          </w:rPr>
          <w:t xml:space="preserve">beam correspondence based on </w:t>
        </w:r>
      </w:ins>
      <w:r w:rsidRPr="00FE760F">
        <w:rPr>
          <w:rFonts w:hint="eastAsia"/>
          <w:sz w:val="22"/>
          <w:lang w:eastAsia="zh-CN"/>
        </w:rPr>
        <w:t>SSB and CSI-RS</w:t>
      </w:r>
      <w:bookmarkEnd w:id="20"/>
    </w:p>
    <w:p w:rsidR="00166813" w:rsidRPr="00FE760F" w:rsidRDefault="00166813" w:rsidP="00166813">
      <w:pPr>
        <w:rPr>
          <w:rFonts w:cs="v4.2.0"/>
          <w:lang w:eastAsia="zh-CN"/>
        </w:rPr>
      </w:pPr>
      <w:r w:rsidRPr="00FE760F">
        <w:rPr>
          <w:rFonts w:cs="v4.2.0"/>
        </w:rPr>
        <w:t xml:space="preserve">The beam correspondence requirements </w:t>
      </w:r>
      <w:ins w:id="22" w:author="Bozhi Li/RF Performance Standard Research Lab /SRC-Beijing/Staff Engineer/Samsung Electronics" w:date="2020-08-05T15:38:00Z">
        <w:r>
          <w:rPr>
            <w:rFonts w:cs="v4.2.0"/>
          </w:rPr>
          <w:t xml:space="preserve">for beam correspondence based on SSB and CSI-RS </w:t>
        </w:r>
      </w:ins>
      <w:r w:rsidRPr="00FE760F">
        <w:rPr>
          <w:rFonts w:cs="v4.2.0"/>
        </w:rPr>
        <w:t>are only applied under the following side conditions:</w:t>
      </w:r>
    </w:p>
    <w:p w:rsidR="00166813" w:rsidRPr="00FE760F" w:rsidRDefault="00166813" w:rsidP="00166813">
      <w:pPr>
        <w:pStyle w:val="B1"/>
        <w:rPr>
          <w:lang w:eastAsia="zh-CN"/>
        </w:rPr>
      </w:pPr>
      <w:r w:rsidRPr="00FE760F">
        <w:t>-</w:t>
      </w:r>
      <w:r w:rsidRPr="00FE760F">
        <w:tab/>
      </w:r>
      <w:r w:rsidRPr="00FE760F">
        <w:rPr>
          <w:rFonts w:cs="v4.2.0"/>
        </w:rPr>
        <w:t>The</w:t>
      </w:r>
      <w:r w:rsidRPr="00FE760F">
        <w:rPr>
          <w:lang w:eastAsia="zh-CN"/>
        </w:rPr>
        <w:t xml:space="preserve"> downlink reference signals including both SSB and CSI-RS are provided and Type D QCL shall be maintained between SSB and CSI-RS.</w:t>
      </w:r>
    </w:p>
    <w:p w:rsidR="00166813" w:rsidRPr="00FE760F" w:rsidRDefault="00166813" w:rsidP="00166813">
      <w:pPr>
        <w:pStyle w:val="B1"/>
        <w:rPr>
          <w:rFonts w:cs="v4.2.0"/>
        </w:rPr>
      </w:pPr>
      <w:r>
        <w:rPr>
          <w:rFonts w:cs="v4.2.0"/>
        </w:rPr>
        <w:t>-</w:t>
      </w:r>
      <w:r>
        <w:rPr>
          <w:rFonts w:cs="v4.2.0"/>
        </w:rPr>
        <w:tab/>
      </w:r>
      <w:r w:rsidRPr="00FE760F">
        <w:rPr>
          <w:rFonts w:cs="v4.2.0"/>
        </w:rPr>
        <w:t>The reference measurement channel for beam correspondence are fulfilled according to the CSI-RS configuration in Annex A.3.</w:t>
      </w:r>
    </w:p>
    <w:p w:rsidR="00166813" w:rsidRPr="00FE760F" w:rsidRDefault="00166813" w:rsidP="00166813">
      <w:pPr>
        <w:pStyle w:val="B1"/>
      </w:pPr>
      <w:r w:rsidRPr="00FE760F">
        <w:t>-</w:t>
      </w:r>
      <w:r w:rsidRPr="00FE760F">
        <w:tab/>
        <w:t>For beam correspondence, conditions for L1-RSRP measurements are fulfilled according to Table 6.6.4.3.1-1 and Table 6.6.4.3.1-2.</w:t>
      </w:r>
    </w:p>
    <w:p w:rsidR="00166813" w:rsidRPr="00FE760F" w:rsidRDefault="00166813" w:rsidP="00166813">
      <w:pPr>
        <w:pStyle w:val="TF"/>
      </w:pPr>
      <w:r w:rsidRPr="00FE760F">
        <w:t>Table 6.6.4.3.1-1: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166813" w:rsidRPr="00FE760F" w:rsidTr="00B844EF">
        <w:trPr>
          <w:trHeight w:val="105"/>
          <w:jc w:val="center"/>
        </w:trPr>
        <w:tc>
          <w:tcPr>
            <w:tcW w:w="1181" w:type="dxa"/>
            <w:vMerge w:val="restart"/>
            <w:tcBorders>
              <w:top w:val="single" w:sz="4" w:space="0" w:color="auto"/>
              <w:left w:val="single" w:sz="4" w:space="0" w:color="auto"/>
              <w:bottom w:val="single" w:sz="4" w:space="0" w:color="auto"/>
              <w:right w:val="single" w:sz="4" w:space="0" w:color="auto"/>
            </w:tcBorders>
            <w:vAlign w:val="center"/>
            <w:hideMark/>
          </w:tcPr>
          <w:p w:rsidR="00166813" w:rsidRPr="00FE760F" w:rsidRDefault="00166813" w:rsidP="00B844EF">
            <w:pPr>
              <w:pStyle w:val="TAH"/>
            </w:pPr>
            <w:r w:rsidRPr="00FE760F">
              <w:t>Angle of arrival</w:t>
            </w:r>
          </w:p>
        </w:tc>
        <w:tc>
          <w:tcPr>
            <w:tcW w:w="1827" w:type="dxa"/>
            <w:vMerge w:val="restart"/>
            <w:tcBorders>
              <w:top w:val="single" w:sz="4" w:space="0" w:color="auto"/>
              <w:left w:val="single" w:sz="4" w:space="0" w:color="auto"/>
              <w:bottom w:val="single" w:sz="4" w:space="0" w:color="auto"/>
              <w:right w:val="single" w:sz="4" w:space="0" w:color="auto"/>
            </w:tcBorders>
            <w:vAlign w:val="center"/>
            <w:hideMark/>
          </w:tcPr>
          <w:p w:rsidR="00166813" w:rsidRPr="00FE760F" w:rsidRDefault="00166813" w:rsidP="00B844EF">
            <w:pPr>
              <w:pStyle w:val="TAH"/>
            </w:pPr>
            <w:r w:rsidRPr="00FE760F">
              <w:t>NR operating bands</w:t>
            </w:r>
          </w:p>
        </w:tc>
        <w:tc>
          <w:tcPr>
            <w:tcW w:w="4533" w:type="dxa"/>
            <w:tcBorders>
              <w:top w:val="single" w:sz="4" w:space="0" w:color="auto"/>
              <w:left w:val="single" w:sz="4" w:space="0" w:color="auto"/>
              <w:bottom w:val="single" w:sz="4" w:space="0" w:color="auto"/>
              <w:right w:val="single" w:sz="4" w:space="0" w:color="auto"/>
            </w:tcBorders>
            <w:vAlign w:val="center"/>
            <w:hideMark/>
          </w:tcPr>
          <w:p w:rsidR="00166813" w:rsidRPr="00FE760F" w:rsidRDefault="00166813" w:rsidP="00B844EF">
            <w:pPr>
              <w:pStyle w:val="TAH"/>
            </w:pPr>
            <w:r w:rsidRPr="00FE760F">
              <w:t>Minimum SSB_RP</w:t>
            </w:r>
            <w:r w:rsidRPr="00FE760F">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rsidR="00166813" w:rsidRPr="00FE760F" w:rsidRDefault="00166813" w:rsidP="00B844EF">
            <w:pPr>
              <w:pStyle w:val="TAH"/>
            </w:pPr>
            <w:r w:rsidRPr="00FE760F">
              <w:t xml:space="preserve">SSB </w:t>
            </w:r>
            <w:proofErr w:type="spellStart"/>
            <w:r w:rsidRPr="00FE760F">
              <w:t>Ês</w:t>
            </w:r>
            <w:proofErr w:type="spellEnd"/>
            <w:r w:rsidRPr="00FE760F">
              <w:t>/</w:t>
            </w:r>
            <w:proofErr w:type="spellStart"/>
            <w:r w:rsidRPr="00FE760F">
              <w:t>Iot</w:t>
            </w:r>
            <w:proofErr w:type="spellEnd"/>
          </w:p>
        </w:tc>
      </w:tr>
      <w:tr w:rsidR="00166813" w:rsidRPr="00FE760F" w:rsidTr="00B844EF">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6813" w:rsidRPr="00FE760F" w:rsidRDefault="00166813" w:rsidP="00B844EF">
            <w:pPr>
              <w:pStyle w:val="TAH"/>
            </w:pPr>
          </w:p>
        </w:tc>
        <w:tc>
          <w:tcPr>
            <w:tcW w:w="1827" w:type="dxa"/>
            <w:vMerge/>
            <w:tcBorders>
              <w:top w:val="single" w:sz="4" w:space="0" w:color="auto"/>
              <w:left w:val="single" w:sz="4" w:space="0" w:color="auto"/>
              <w:bottom w:val="single" w:sz="4" w:space="0" w:color="auto"/>
              <w:right w:val="single" w:sz="4" w:space="0" w:color="auto"/>
            </w:tcBorders>
            <w:vAlign w:val="center"/>
            <w:hideMark/>
          </w:tcPr>
          <w:p w:rsidR="00166813" w:rsidRPr="00FE760F" w:rsidRDefault="00166813" w:rsidP="00B844EF">
            <w:pPr>
              <w:pStyle w:val="TAH"/>
            </w:pPr>
          </w:p>
        </w:tc>
        <w:tc>
          <w:tcPr>
            <w:tcW w:w="4533" w:type="dxa"/>
            <w:tcBorders>
              <w:top w:val="single" w:sz="4" w:space="0" w:color="auto"/>
              <w:left w:val="single" w:sz="4" w:space="0" w:color="auto"/>
              <w:bottom w:val="single" w:sz="4" w:space="0" w:color="auto"/>
              <w:right w:val="single" w:sz="4" w:space="0" w:color="auto"/>
            </w:tcBorders>
            <w:vAlign w:val="center"/>
            <w:hideMark/>
          </w:tcPr>
          <w:p w:rsidR="00166813" w:rsidRPr="00FE760F" w:rsidRDefault="00166813" w:rsidP="00B844EF">
            <w:pPr>
              <w:pStyle w:val="TAH"/>
            </w:pPr>
            <w:proofErr w:type="spellStart"/>
            <w:r w:rsidRPr="00FE760F">
              <w:t>dBm</w:t>
            </w:r>
            <w:proofErr w:type="spellEnd"/>
            <w:r w:rsidRPr="00FE760F">
              <w:t xml:space="preserve"> / SCS</w:t>
            </w:r>
            <w:r w:rsidRPr="00FE760F">
              <w:rPr>
                <w:vertAlign w:val="subscript"/>
              </w:rPr>
              <w:t>SSB</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rsidR="00166813" w:rsidRPr="00FE760F" w:rsidRDefault="00166813" w:rsidP="00B844EF">
            <w:pPr>
              <w:pStyle w:val="TAH"/>
            </w:pPr>
            <w:r w:rsidRPr="00FE760F">
              <w:t>dB</w:t>
            </w:r>
          </w:p>
        </w:tc>
      </w:tr>
      <w:tr w:rsidR="00166813" w:rsidRPr="00FE760F" w:rsidTr="00B844EF">
        <w:trPr>
          <w:trHeight w:val="64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6813" w:rsidRPr="00FE760F" w:rsidRDefault="00166813" w:rsidP="00B844EF">
            <w:pPr>
              <w:pStyle w:val="TAH"/>
            </w:pPr>
          </w:p>
        </w:tc>
        <w:tc>
          <w:tcPr>
            <w:tcW w:w="1827" w:type="dxa"/>
            <w:vMerge/>
            <w:tcBorders>
              <w:top w:val="single" w:sz="4" w:space="0" w:color="auto"/>
              <w:left w:val="single" w:sz="4" w:space="0" w:color="auto"/>
              <w:bottom w:val="single" w:sz="4" w:space="0" w:color="auto"/>
              <w:right w:val="single" w:sz="4" w:space="0" w:color="auto"/>
            </w:tcBorders>
            <w:vAlign w:val="center"/>
            <w:hideMark/>
          </w:tcPr>
          <w:p w:rsidR="00166813" w:rsidRPr="00FE760F" w:rsidRDefault="00166813" w:rsidP="00B844EF">
            <w:pPr>
              <w:pStyle w:val="TAH"/>
            </w:pPr>
          </w:p>
        </w:tc>
        <w:tc>
          <w:tcPr>
            <w:tcW w:w="4533" w:type="dxa"/>
            <w:tcBorders>
              <w:top w:val="single" w:sz="4" w:space="0" w:color="auto"/>
              <w:left w:val="single" w:sz="4" w:space="0" w:color="auto"/>
              <w:right w:val="single" w:sz="4" w:space="0" w:color="auto"/>
            </w:tcBorders>
            <w:vAlign w:val="center"/>
            <w:hideMark/>
          </w:tcPr>
          <w:p w:rsidR="00166813" w:rsidRPr="00FE760F" w:rsidRDefault="00166813" w:rsidP="00B844EF">
            <w:pPr>
              <w:pStyle w:val="TAH"/>
            </w:pPr>
            <w:r w:rsidRPr="00FE760F">
              <w:t>SCS</w:t>
            </w:r>
            <w:r w:rsidRPr="00FE760F">
              <w:rPr>
                <w:vertAlign w:val="subscript"/>
              </w:rPr>
              <w:t>SSB</w:t>
            </w:r>
            <w:r w:rsidRPr="00FE760F">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6813" w:rsidRPr="00FE760F" w:rsidRDefault="00166813" w:rsidP="00B844EF">
            <w:pPr>
              <w:pStyle w:val="TAH"/>
            </w:pPr>
          </w:p>
        </w:tc>
      </w:tr>
      <w:tr w:rsidR="00166813" w:rsidRPr="00FE760F" w:rsidTr="00B844EF">
        <w:trPr>
          <w:jc w:val="center"/>
        </w:trPr>
        <w:tc>
          <w:tcPr>
            <w:tcW w:w="1181" w:type="dxa"/>
            <w:vMerge w:val="restart"/>
            <w:tcBorders>
              <w:top w:val="single" w:sz="4" w:space="0" w:color="auto"/>
              <w:left w:val="single" w:sz="4" w:space="0" w:color="auto"/>
              <w:bottom w:val="single" w:sz="4" w:space="0" w:color="auto"/>
              <w:right w:val="single" w:sz="4" w:space="0" w:color="auto"/>
            </w:tcBorders>
            <w:vAlign w:val="center"/>
            <w:hideMark/>
          </w:tcPr>
          <w:p w:rsidR="00166813" w:rsidRPr="00FE760F" w:rsidRDefault="00166813" w:rsidP="00B844EF">
            <w:pPr>
              <w:pStyle w:val="TAC"/>
            </w:pPr>
            <w:r w:rsidRPr="00FE760F">
              <w:t>All angles</w:t>
            </w:r>
            <w:r w:rsidRPr="00FE760F">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vAlign w:val="center"/>
            <w:hideMark/>
          </w:tcPr>
          <w:p w:rsidR="00166813" w:rsidRPr="00FE760F" w:rsidRDefault="00166813" w:rsidP="00B844EF">
            <w:pPr>
              <w:pStyle w:val="TAC"/>
              <w:rPr>
                <w:rFonts w:eastAsia="Calibri"/>
              </w:rPr>
            </w:pPr>
            <w:r w:rsidRPr="00FE760F">
              <w:rPr>
                <w:rFonts w:eastAsia="Calibri"/>
              </w:rPr>
              <w:t>n257</w:t>
            </w:r>
          </w:p>
        </w:tc>
        <w:tc>
          <w:tcPr>
            <w:tcW w:w="4533" w:type="dxa"/>
            <w:tcBorders>
              <w:top w:val="single" w:sz="4" w:space="0" w:color="auto"/>
              <w:left w:val="single" w:sz="4" w:space="0" w:color="auto"/>
              <w:bottom w:val="single" w:sz="4" w:space="0" w:color="auto"/>
              <w:right w:val="single" w:sz="4" w:space="0" w:color="auto"/>
            </w:tcBorders>
            <w:vAlign w:val="center"/>
          </w:tcPr>
          <w:p w:rsidR="00166813" w:rsidRPr="00FE760F" w:rsidRDefault="00166813" w:rsidP="00B844EF">
            <w:pPr>
              <w:pStyle w:val="TAC"/>
            </w:pPr>
            <w:r w:rsidRPr="00FE760F">
              <w:rPr>
                <w:szCs w:val="18"/>
              </w:rPr>
              <w:t>-96.4</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rsidR="00166813" w:rsidRPr="00FE760F" w:rsidRDefault="00166813" w:rsidP="00B844EF">
            <w:pPr>
              <w:pStyle w:val="TAC"/>
              <w:rPr>
                <w:rFonts w:eastAsia="Yu Mincho"/>
                <w:lang w:eastAsia="ja-JP"/>
              </w:rPr>
            </w:pPr>
            <w:r w:rsidRPr="00FE760F">
              <w:rPr>
                <w:rFonts w:eastAsia="Yu Mincho"/>
                <w:lang w:eastAsia="ja-JP"/>
              </w:rPr>
              <w:t>≥6</w:t>
            </w:r>
          </w:p>
        </w:tc>
      </w:tr>
      <w:tr w:rsidR="00166813" w:rsidRPr="00FE760F" w:rsidTr="00B84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6813" w:rsidRPr="00FE760F" w:rsidRDefault="00166813" w:rsidP="00B844EF">
            <w:pPr>
              <w:pStyle w:val="TAC"/>
            </w:pPr>
          </w:p>
        </w:tc>
        <w:tc>
          <w:tcPr>
            <w:tcW w:w="1827" w:type="dxa"/>
            <w:tcBorders>
              <w:top w:val="single" w:sz="4" w:space="0" w:color="auto"/>
              <w:left w:val="single" w:sz="4" w:space="0" w:color="auto"/>
              <w:bottom w:val="single" w:sz="4" w:space="0" w:color="auto"/>
              <w:right w:val="single" w:sz="4" w:space="0" w:color="auto"/>
            </w:tcBorders>
            <w:vAlign w:val="center"/>
            <w:hideMark/>
          </w:tcPr>
          <w:p w:rsidR="00166813" w:rsidRPr="00FE760F" w:rsidRDefault="00166813" w:rsidP="00B844EF">
            <w:pPr>
              <w:pStyle w:val="TAC"/>
              <w:rPr>
                <w:rFonts w:eastAsia="Calibri"/>
              </w:rPr>
            </w:pPr>
            <w:r w:rsidRPr="00FE760F">
              <w:rPr>
                <w:lang w:val="en-US"/>
              </w:rPr>
              <w:t>n258</w:t>
            </w:r>
          </w:p>
        </w:tc>
        <w:tc>
          <w:tcPr>
            <w:tcW w:w="4533" w:type="dxa"/>
            <w:tcBorders>
              <w:top w:val="single" w:sz="4" w:space="0" w:color="auto"/>
              <w:left w:val="single" w:sz="4" w:space="0" w:color="auto"/>
              <w:bottom w:val="single" w:sz="4" w:space="0" w:color="auto"/>
              <w:right w:val="single" w:sz="4" w:space="0" w:color="auto"/>
            </w:tcBorders>
            <w:vAlign w:val="center"/>
          </w:tcPr>
          <w:p w:rsidR="00166813" w:rsidRPr="00FE760F" w:rsidRDefault="00166813" w:rsidP="00B844EF">
            <w:pPr>
              <w:pStyle w:val="TAC"/>
            </w:pPr>
            <w:r w:rsidRPr="00FE760F">
              <w:rPr>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6813" w:rsidRPr="00FE760F" w:rsidRDefault="00166813" w:rsidP="00B844EF">
            <w:pPr>
              <w:pStyle w:val="TAC"/>
              <w:rPr>
                <w:rFonts w:eastAsia="Yu Mincho"/>
                <w:lang w:eastAsia="ja-JP"/>
              </w:rPr>
            </w:pPr>
          </w:p>
        </w:tc>
      </w:tr>
      <w:tr w:rsidR="00166813" w:rsidRPr="00FE760F" w:rsidTr="00B84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6813" w:rsidRPr="00FE760F" w:rsidRDefault="00166813" w:rsidP="00B844EF">
            <w:pPr>
              <w:pStyle w:val="TAC"/>
            </w:pPr>
          </w:p>
        </w:tc>
        <w:tc>
          <w:tcPr>
            <w:tcW w:w="1827" w:type="dxa"/>
            <w:tcBorders>
              <w:top w:val="single" w:sz="4" w:space="0" w:color="auto"/>
              <w:left w:val="single" w:sz="4" w:space="0" w:color="auto"/>
              <w:bottom w:val="single" w:sz="4" w:space="0" w:color="auto"/>
              <w:right w:val="single" w:sz="4" w:space="0" w:color="auto"/>
            </w:tcBorders>
            <w:vAlign w:val="center"/>
            <w:hideMark/>
          </w:tcPr>
          <w:p w:rsidR="00166813" w:rsidRPr="00FE760F" w:rsidRDefault="00166813" w:rsidP="00B844EF">
            <w:pPr>
              <w:pStyle w:val="TAC"/>
              <w:rPr>
                <w:rFonts w:eastAsia="Calibri"/>
              </w:rPr>
            </w:pPr>
            <w:r w:rsidRPr="00FE760F">
              <w:rPr>
                <w:lang w:val="en-US"/>
              </w:rPr>
              <w:t>n260</w:t>
            </w:r>
          </w:p>
        </w:tc>
        <w:tc>
          <w:tcPr>
            <w:tcW w:w="4533" w:type="dxa"/>
            <w:tcBorders>
              <w:top w:val="single" w:sz="4" w:space="0" w:color="auto"/>
              <w:left w:val="single" w:sz="4" w:space="0" w:color="auto"/>
              <w:bottom w:val="single" w:sz="4" w:space="0" w:color="auto"/>
              <w:right w:val="single" w:sz="4" w:space="0" w:color="auto"/>
            </w:tcBorders>
            <w:vAlign w:val="center"/>
          </w:tcPr>
          <w:p w:rsidR="00166813" w:rsidRPr="00FE760F" w:rsidRDefault="00166813" w:rsidP="00B844EF">
            <w:pPr>
              <w:pStyle w:val="TAC"/>
            </w:pPr>
            <w:r w:rsidRPr="00FE760F">
              <w:rPr>
                <w:szCs w:val="18"/>
              </w:rPr>
              <w:t>-92.1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6813" w:rsidRPr="00FE760F" w:rsidRDefault="00166813" w:rsidP="00B844EF">
            <w:pPr>
              <w:pStyle w:val="TAC"/>
              <w:rPr>
                <w:rFonts w:eastAsia="Yu Mincho"/>
                <w:lang w:eastAsia="ja-JP"/>
              </w:rPr>
            </w:pPr>
          </w:p>
        </w:tc>
      </w:tr>
      <w:tr w:rsidR="00166813" w:rsidRPr="00FE760F" w:rsidTr="00B84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6813" w:rsidRPr="00FE760F" w:rsidRDefault="00166813" w:rsidP="00B844EF">
            <w:pPr>
              <w:pStyle w:val="TAC"/>
            </w:pPr>
          </w:p>
        </w:tc>
        <w:tc>
          <w:tcPr>
            <w:tcW w:w="1827" w:type="dxa"/>
            <w:tcBorders>
              <w:top w:val="single" w:sz="4" w:space="0" w:color="auto"/>
              <w:left w:val="single" w:sz="4" w:space="0" w:color="auto"/>
              <w:bottom w:val="single" w:sz="4" w:space="0" w:color="auto"/>
              <w:right w:val="single" w:sz="4" w:space="0" w:color="auto"/>
            </w:tcBorders>
            <w:vAlign w:val="center"/>
            <w:hideMark/>
          </w:tcPr>
          <w:p w:rsidR="00166813" w:rsidRPr="00FE760F" w:rsidRDefault="00166813" w:rsidP="00B844EF">
            <w:pPr>
              <w:pStyle w:val="TAC"/>
              <w:rPr>
                <w:lang w:val="en-US"/>
              </w:rPr>
            </w:pPr>
            <w:r w:rsidRPr="00FE760F">
              <w:rPr>
                <w:lang w:val="en-US"/>
              </w:rPr>
              <w:t>n261</w:t>
            </w:r>
          </w:p>
        </w:tc>
        <w:tc>
          <w:tcPr>
            <w:tcW w:w="4533" w:type="dxa"/>
            <w:tcBorders>
              <w:top w:val="single" w:sz="4" w:space="0" w:color="auto"/>
              <w:left w:val="single" w:sz="4" w:space="0" w:color="auto"/>
              <w:bottom w:val="single" w:sz="4" w:space="0" w:color="auto"/>
              <w:right w:val="single" w:sz="4" w:space="0" w:color="auto"/>
            </w:tcBorders>
            <w:vAlign w:val="center"/>
          </w:tcPr>
          <w:p w:rsidR="00166813" w:rsidRPr="00FE760F" w:rsidRDefault="00166813" w:rsidP="00B844EF">
            <w:pPr>
              <w:pStyle w:val="TAC"/>
            </w:pPr>
            <w:r w:rsidRPr="00FE760F">
              <w:rPr>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6813" w:rsidRPr="00FE760F" w:rsidRDefault="00166813" w:rsidP="00B844EF">
            <w:pPr>
              <w:pStyle w:val="TAC"/>
              <w:rPr>
                <w:rFonts w:eastAsia="Yu Mincho"/>
                <w:lang w:eastAsia="ja-JP"/>
              </w:rPr>
            </w:pPr>
          </w:p>
        </w:tc>
      </w:tr>
      <w:tr w:rsidR="00166813" w:rsidRPr="00FE760F" w:rsidTr="00B844EF">
        <w:trPr>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rsidR="00166813" w:rsidRPr="00FE760F" w:rsidRDefault="00166813" w:rsidP="00B844EF">
            <w:pPr>
              <w:pStyle w:val="TAN"/>
            </w:pPr>
            <w:r w:rsidRPr="00FE760F">
              <w:t>NOTE 1:</w:t>
            </w:r>
            <w:r w:rsidRPr="00FE760F">
              <w:tab/>
              <w:t xml:space="preserve">For UEs that support multiple FR2 bands, </w:t>
            </w:r>
            <w:r>
              <w:t xml:space="preserve">the Minimum SSB_RP </w:t>
            </w:r>
            <w:r w:rsidRPr="00FE760F">
              <w:t xml:space="preserve">values </w:t>
            </w:r>
            <w:r>
              <w:t xml:space="preserve">for all angles </w:t>
            </w:r>
            <w:r w:rsidRPr="00FE760F">
              <w:t>are increased by ΣMB</w:t>
            </w:r>
            <w:r w:rsidRPr="00FE760F">
              <w:rPr>
                <w:vertAlign w:val="subscript"/>
              </w:rPr>
              <w:t>S</w:t>
            </w:r>
            <w:r w:rsidRPr="00FE760F">
              <w:rPr>
                <w:iCs/>
              </w:rPr>
              <w:t xml:space="preserve">, the </w:t>
            </w:r>
            <w:r w:rsidRPr="00FE760F">
              <w:t>UE multi-band relaxation factor</w:t>
            </w:r>
            <w:r w:rsidRPr="00FE760F">
              <w:rPr>
                <w:iCs/>
              </w:rPr>
              <w:t xml:space="preserve"> in dB specified in </w:t>
            </w:r>
            <w:r w:rsidRPr="00FE760F">
              <w:t>clause 6.2.1.</w:t>
            </w:r>
          </w:p>
          <w:p w:rsidR="00166813" w:rsidRPr="00FE760F" w:rsidRDefault="00166813" w:rsidP="00B844EF">
            <w:pPr>
              <w:pStyle w:val="TAN"/>
              <w:rPr>
                <w:rFonts w:eastAsia="Yu Mincho"/>
                <w:lang w:eastAsia="ja-JP"/>
              </w:rPr>
            </w:pPr>
            <w:r w:rsidRPr="00FE760F">
              <w:t>NOTE 2:</w:t>
            </w:r>
            <w:r w:rsidRPr="00FE760F">
              <w:tab/>
            </w:r>
            <w:r w:rsidRPr="00BD7A00">
              <w:t xml:space="preserve">Values specified at the </w:t>
            </w:r>
            <w:r w:rsidRPr="008C07DF">
              <w:t>radia</w:t>
            </w:r>
            <w:r>
              <w:t>ted requirements reference</w:t>
            </w:r>
            <w:r w:rsidRPr="00BD7A00">
              <w:t xml:space="preserve"> </w:t>
            </w:r>
            <w:r>
              <w:t>point</w:t>
            </w:r>
            <w:r w:rsidRPr="00BD7A00">
              <w:t xml:space="preserve"> to give minimum SSB </w:t>
            </w:r>
            <w:proofErr w:type="spellStart"/>
            <w:r w:rsidRPr="00BD7A00">
              <w:t>Ês</w:t>
            </w:r>
            <w:proofErr w:type="spellEnd"/>
            <w:r w:rsidRPr="00BD7A00">
              <w:t>/</w:t>
            </w:r>
            <w:proofErr w:type="spellStart"/>
            <w:r w:rsidRPr="00BD7A00">
              <w:t>Iot</w:t>
            </w:r>
            <w:proofErr w:type="spellEnd"/>
            <w:r w:rsidRPr="00BD7A00">
              <w:t>, with no applied noise.</w:t>
            </w:r>
          </w:p>
        </w:tc>
      </w:tr>
    </w:tbl>
    <w:p w:rsidR="00166813" w:rsidRPr="00FE760F" w:rsidRDefault="00166813" w:rsidP="00166813">
      <w:pPr>
        <w:pStyle w:val="B1"/>
        <w:ind w:leftChars="142"/>
      </w:pPr>
    </w:p>
    <w:p w:rsidR="00166813" w:rsidRPr="00FE760F" w:rsidRDefault="00166813" w:rsidP="00166813">
      <w:pPr>
        <w:pStyle w:val="TF"/>
      </w:pPr>
      <w:r w:rsidRPr="00FE760F">
        <w:t>Table 6.6.4.3.1-2: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166813" w:rsidRPr="00FE760F" w:rsidTr="00B844EF">
        <w:trPr>
          <w:trHeight w:val="105"/>
          <w:jc w:val="center"/>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rsidR="00166813" w:rsidRPr="00FE760F" w:rsidRDefault="00166813" w:rsidP="00B844EF">
            <w:pPr>
              <w:pStyle w:val="TAH"/>
            </w:pPr>
            <w:r w:rsidRPr="00FE760F">
              <w:t>Angle of arrival</w:t>
            </w:r>
          </w:p>
        </w:tc>
        <w:tc>
          <w:tcPr>
            <w:tcW w:w="1968" w:type="dxa"/>
            <w:vMerge w:val="restart"/>
            <w:tcBorders>
              <w:top w:val="single" w:sz="4" w:space="0" w:color="auto"/>
              <w:left w:val="single" w:sz="4" w:space="0" w:color="auto"/>
              <w:bottom w:val="single" w:sz="4" w:space="0" w:color="auto"/>
              <w:right w:val="single" w:sz="4" w:space="0" w:color="auto"/>
            </w:tcBorders>
            <w:vAlign w:val="center"/>
            <w:hideMark/>
          </w:tcPr>
          <w:p w:rsidR="00166813" w:rsidRPr="00FE760F" w:rsidRDefault="00166813" w:rsidP="00B844EF">
            <w:pPr>
              <w:pStyle w:val="TAH"/>
            </w:pPr>
            <w:r w:rsidRPr="00FE760F">
              <w:t>NR operating bands</w:t>
            </w:r>
          </w:p>
        </w:tc>
        <w:tc>
          <w:tcPr>
            <w:tcW w:w="4391" w:type="dxa"/>
            <w:tcBorders>
              <w:top w:val="single" w:sz="4" w:space="0" w:color="auto"/>
              <w:left w:val="single" w:sz="4" w:space="0" w:color="auto"/>
              <w:bottom w:val="single" w:sz="4" w:space="0" w:color="auto"/>
              <w:right w:val="single" w:sz="4" w:space="0" w:color="auto"/>
            </w:tcBorders>
            <w:vAlign w:val="center"/>
            <w:hideMark/>
          </w:tcPr>
          <w:p w:rsidR="00166813" w:rsidRPr="00FE760F" w:rsidRDefault="00166813" w:rsidP="00B844EF">
            <w:pPr>
              <w:pStyle w:val="TAH"/>
            </w:pPr>
            <w:r w:rsidRPr="00FE760F">
              <w:t>Minimum CSI-RS_RP</w:t>
            </w:r>
            <w:r w:rsidRPr="00FE760F">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rsidR="00166813" w:rsidRPr="00FE760F" w:rsidRDefault="00166813" w:rsidP="00B844EF">
            <w:pPr>
              <w:pStyle w:val="TAH"/>
            </w:pPr>
            <w:r w:rsidRPr="00FE760F">
              <w:t xml:space="preserve">CSI-RS </w:t>
            </w:r>
            <w:proofErr w:type="spellStart"/>
            <w:r w:rsidRPr="00FE760F">
              <w:t>Ês</w:t>
            </w:r>
            <w:proofErr w:type="spellEnd"/>
            <w:r w:rsidRPr="00FE760F">
              <w:t>/</w:t>
            </w:r>
            <w:proofErr w:type="spellStart"/>
            <w:r w:rsidRPr="00FE760F">
              <w:t>Iot</w:t>
            </w:r>
            <w:proofErr w:type="spellEnd"/>
          </w:p>
        </w:tc>
      </w:tr>
      <w:tr w:rsidR="00166813" w:rsidRPr="00FE760F" w:rsidTr="00B844EF">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6813" w:rsidRPr="00FE760F" w:rsidRDefault="00166813" w:rsidP="00B844EF">
            <w:pPr>
              <w:pStyle w:val="TAH"/>
            </w:pPr>
          </w:p>
        </w:tc>
        <w:tc>
          <w:tcPr>
            <w:tcW w:w="1968" w:type="dxa"/>
            <w:vMerge/>
            <w:tcBorders>
              <w:top w:val="single" w:sz="4" w:space="0" w:color="auto"/>
              <w:left w:val="single" w:sz="4" w:space="0" w:color="auto"/>
              <w:bottom w:val="single" w:sz="4" w:space="0" w:color="auto"/>
              <w:right w:val="single" w:sz="4" w:space="0" w:color="auto"/>
            </w:tcBorders>
            <w:vAlign w:val="center"/>
            <w:hideMark/>
          </w:tcPr>
          <w:p w:rsidR="00166813" w:rsidRPr="00FE760F" w:rsidRDefault="00166813" w:rsidP="00B844EF">
            <w:pPr>
              <w:pStyle w:val="TAH"/>
            </w:pPr>
          </w:p>
        </w:tc>
        <w:tc>
          <w:tcPr>
            <w:tcW w:w="4391" w:type="dxa"/>
            <w:tcBorders>
              <w:top w:val="single" w:sz="4" w:space="0" w:color="auto"/>
              <w:left w:val="single" w:sz="4" w:space="0" w:color="auto"/>
              <w:bottom w:val="single" w:sz="4" w:space="0" w:color="auto"/>
              <w:right w:val="single" w:sz="4" w:space="0" w:color="auto"/>
            </w:tcBorders>
            <w:vAlign w:val="center"/>
            <w:hideMark/>
          </w:tcPr>
          <w:p w:rsidR="00166813" w:rsidRPr="00FE760F" w:rsidRDefault="00166813" w:rsidP="00B844EF">
            <w:pPr>
              <w:pStyle w:val="TAH"/>
            </w:pPr>
            <w:proofErr w:type="spellStart"/>
            <w:r w:rsidRPr="00FE760F">
              <w:t>dBm</w:t>
            </w:r>
            <w:proofErr w:type="spellEnd"/>
            <w:r w:rsidRPr="00FE760F">
              <w:t xml:space="preserve"> / SCS</w:t>
            </w:r>
            <w:r w:rsidRPr="00FE760F">
              <w:rPr>
                <w:vertAlign w:val="subscript"/>
              </w:rPr>
              <w:t>CSI-RS</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rsidR="00166813" w:rsidRPr="00FE760F" w:rsidRDefault="00166813" w:rsidP="00B844EF">
            <w:pPr>
              <w:pStyle w:val="TAH"/>
            </w:pPr>
            <w:r w:rsidRPr="00FE760F">
              <w:t>dB</w:t>
            </w:r>
          </w:p>
        </w:tc>
      </w:tr>
      <w:tr w:rsidR="00166813" w:rsidRPr="00FE760F" w:rsidTr="00B844EF">
        <w:trPr>
          <w:trHeight w:val="7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6813" w:rsidRPr="00FE760F" w:rsidRDefault="00166813" w:rsidP="00B844EF">
            <w:pPr>
              <w:pStyle w:val="TAH"/>
            </w:pPr>
          </w:p>
        </w:tc>
        <w:tc>
          <w:tcPr>
            <w:tcW w:w="1968" w:type="dxa"/>
            <w:vMerge/>
            <w:tcBorders>
              <w:top w:val="single" w:sz="4" w:space="0" w:color="auto"/>
              <w:left w:val="single" w:sz="4" w:space="0" w:color="auto"/>
              <w:bottom w:val="single" w:sz="4" w:space="0" w:color="auto"/>
              <w:right w:val="single" w:sz="4" w:space="0" w:color="auto"/>
            </w:tcBorders>
            <w:vAlign w:val="center"/>
            <w:hideMark/>
          </w:tcPr>
          <w:p w:rsidR="00166813" w:rsidRPr="00FE760F" w:rsidRDefault="00166813" w:rsidP="00B844EF">
            <w:pPr>
              <w:pStyle w:val="TAH"/>
            </w:pPr>
          </w:p>
        </w:tc>
        <w:tc>
          <w:tcPr>
            <w:tcW w:w="4391" w:type="dxa"/>
            <w:tcBorders>
              <w:top w:val="single" w:sz="4" w:space="0" w:color="auto"/>
              <w:left w:val="single" w:sz="4" w:space="0" w:color="auto"/>
              <w:right w:val="single" w:sz="4" w:space="0" w:color="auto"/>
            </w:tcBorders>
            <w:vAlign w:val="center"/>
            <w:hideMark/>
          </w:tcPr>
          <w:p w:rsidR="00166813" w:rsidRPr="00FE760F" w:rsidRDefault="00166813" w:rsidP="00B844EF">
            <w:pPr>
              <w:pStyle w:val="TAH"/>
            </w:pPr>
            <w:r w:rsidRPr="00FE760F">
              <w:t>SCS</w:t>
            </w:r>
            <w:r w:rsidRPr="00FE760F">
              <w:rPr>
                <w:vertAlign w:val="subscript"/>
              </w:rPr>
              <w:t>CSI-RS</w:t>
            </w:r>
            <w:r w:rsidRPr="00FE760F">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6813" w:rsidRPr="00FE760F" w:rsidRDefault="00166813" w:rsidP="00B844EF">
            <w:pPr>
              <w:pStyle w:val="TAH"/>
            </w:pPr>
          </w:p>
        </w:tc>
      </w:tr>
      <w:tr w:rsidR="00166813" w:rsidRPr="00FE760F" w:rsidTr="00B844EF">
        <w:trPr>
          <w:jc w:val="center"/>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rsidR="00166813" w:rsidRPr="00FE760F" w:rsidRDefault="00166813" w:rsidP="00B844EF">
            <w:pPr>
              <w:pStyle w:val="TAC"/>
            </w:pPr>
            <w:r w:rsidRPr="00FE760F">
              <w:t>All angles</w:t>
            </w:r>
            <w:r w:rsidRPr="00FE760F">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vAlign w:val="center"/>
            <w:hideMark/>
          </w:tcPr>
          <w:p w:rsidR="00166813" w:rsidRPr="00FE760F" w:rsidRDefault="00166813" w:rsidP="00B844EF">
            <w:pPr>
              <w:pStyle w:val="TAC"/>
              <w:rPr>
                <w:rFonts w:eastAsia="Calibri"/>
                <w:szCs w:val="22"/>
              </w:rPr>
            </w:pPr>
            <w:r w:rsidRPr="00FE760F">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vAlign w:val="center"/>
          </w:tcPr>
          <w:p w:rsidR="00166813" w:rsidRPr="00FE760F" w:rsidRDefault="00166813" w:rsidP="00B844EF">
            <w:pPr>
              <w:pStyle w:val="TAC"/>
            </w:pPr>
            <w:r w:rsidRPr="00FE760F">
              <w:rPr>
                <w:szCs w:val="18"/>
              </w:rPr>
              <w:t>-96.4</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rsidR="00166813" w:rsidRPr="00FE760F" w:rsidRDefault="00166813" w:rsidP="00B844EF">
            <w:pPr>
              <w:pStyle w:val="TAC"/>
              <w:rPr>
                <w:rFonts w:eastAsia="Yu Mincho"/>
                <w:lang w:eastAsia="ja-JP"/>
              </w:rPr>
            </w:pPr>
            <w:r w:rsidRPr="00FE760F">
              <w:rPr>
                <w:rFonts w:eastAsia="Yu Mincho"/>
                <w:lang w:eastAsia="ja-JP"/>
              </w:rPr>
              <w:t>≥6</w:t>
            </w:r>
          </w:p>
        </w:tc>
      </w:tr>
      <w:tr w:rsidR="00166813" w:rsidRPr="00FE760F" w:rsidTr="00B84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6813" w:rsidRPr="00FE760F" w:rsidRDefault="00166813" w:rsidP="00B844EF">
            <w:pPr>
              <w:pStyle w:val="TAC"/>
            </w:pPr>
          </w:p>
        </w:tc>
        <w:tc>
          <w:tcPr>
            <w:tcW w:w="1968" w:type="dxa"/>
            <w:tcBorders>
              <w:top w:val="single" w:sz="4" w:space="0" w:color="auto"/>
              <w:left w:val="single" w:sz="4" w:space="0" w:color="auto"/>
              <w:bottom w:val="single" w:sz="4" w:space="0" w:color="auto"/>
              <w:right w:val="single" w:sz="4" w:space="0" w:color="auto"/>
            </w:tcBorders>
            <w:vAlign w:val="center"/>
            <w:hideMark/>
          </w:tcPr>
          <w:p w:rsidR="00166813" w:rsidRPr="00FE760F" w:rsidRDefault="00166813" w:rsidP="00B844EF">
            <w:pPr>
              <w:pStyle w:val="TAC"/>
              <w:rPr>
                <w:rFonts w:eastAsia="Calibri"/>
                <w:szCs w:val="22"/>
              </w:rPr>
            </w:pPr>
            <w:r w:rsidRPr="00FE760F">
              <w:rPr>
                <w:szCs w:val="22"/>
                <w:lang w:val="en-US"/>
              </w:rPr>
              <w:t>n258</w:t>
            </w:r>
          </w:p>
        </w:tc>
        <w:tc>
          <w:tcPr>
            <w:tcW w:w="4391" w:type="dxa"/>
            <w:tcBorders>
              <w:top w:val="single" w:sz="4" w:space="0" w:color="auto"/>
              <w:left w:val="single" w:sz="4" w:space="0" w:color="auto"/>
              <w:bottom w:val="single" w:sz="4" w:space="0" w:color="auto"/>
              <w:right w:val="single" w:sz="4" w:space="0" w:color="auto"/>
            </w:tcBorders>
            <w:vAlign w:val="center"/>
          </w:tcPr>
          <w:p w:rsidR="00166813" w:rsidRPr="00FE760F" w:rsidRDefault="00166813" w:rsidP="00B844EF">
            <w:pPr>
              <w:pStyle w:val="TAC"/>
            </w:pPr>
            <w:r w:rsidRPr="00FE760F">
              <w:rPr>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6813" w:rsidRPr="00FE760F" w:rsidRDefault="00166813" w:rsidP="00B844EF">
            <w:pPr>
              <w:pStyle w:val="TAC"/>
              <w:rPr>
                <w:rFonts w:eastAsia="Yu Mincho"/>
                <w:lang w:eastAsia="ja-JP"/>
              </w:rPr>
            </w:pPr>
          </w:p>
        </w:tc>
      </w:tr>
      <w:tr w:rsidR="00166813" w:rsidRPr="00FE760F" w:rsidTr="00B84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6813" w:rsidRPr="00FE760F" w:rsidRDefault="00166813" w:rsidP="00B844EF">
            <w:pPr>
              <w:pStyle w:val="TAC"/>
            </w:pPr>
          </w:p>
        </w:tc>
        <w:tc>
          <w:tcPr>
            <w:tcW w:w="1968" w:type="dxa"/>
            <w:tcBorders>
              <w:top w:val="single" w:sz="4" w:space="0" w:color="auto"/>
              <w:left w:val="single" w:sz="4" w:space="0" w:color="auto"/>
              <w:bottom w:val="single" w:sz="4" w:space="0" w:color="auto"/>
              <w:right w:val="single" w:sz="4" w:space="0" w:color="auto"/>
            </w:tcBorders>
            <w:vAlign w:val="center"/>
            <w:hideMark/>
          </w:tcPr>
          <w:p w:rsidR="00166813" w:rsidRPr="00FE760F" w:rsidRDefault="00166813" w:rsidP="00B844EF">
            <w:pPr>
              <w:pStyle w:val="TAC"/>
              <w:rPr>
                <w:rFonts w:eastAsia="Calibri"/>
                <w:szCs w:val="22"/>
              </w:rPr>
            </w:pPr>
            <w:r w:rsidRPr="00FE760F">
              <w:rPr>
                <w:szCs w:val="22"/>
                <w:lang w:val="en-US"/>
              </w:rPr>
              <w:t>n260</w:t>
            </w:r>
          </w:p>
        </w:tc>
        <w:tc>
          <w:tcPr>
            <w:tcW w:w="4391" w:type="dxa"/>
            <w:tcBorders>
              <w:top w:val="single" w:sz="4" w:space="0" w:color="auto"/>
              <w:left w:val="single" w:sz="4" w:space="0" w:color="auto"/>
              <w:bottom w:val="single" w:sz="4" w:space="0" w:color="auto"/>
              <w:right w:val="single" w:sz="4" w:space="0" w:color="auto"/>
            </w:tcBorders>
            <w:vAlign w:val="center"/>
          </w:tcPr>
          <w:p w:rsidR="00166813" w:rsidRPr="00FE760F" w:rsidRDefault="00166813" w:rsidP="00B844EF">
            <w:pPr>
              <w:pStyle w:val="TAC"/>
            </w:pPr>
            <w:r w:rsidRPr="00FE760F">
              <w:rPr>
                <w:szCs w:val="18"/>
              </w:rPr>
              <w:t>-92.1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6813" w:rsidRPr="00FE760F" w:rsidRDefault="00166813" w:rsidP="00B844EF">
            <w:pPr>
              <w:pStyle w:val="TAC"/>
              <w:rPr>
                <w:rFonts w:eastAsia="Yu Mincho"/>
                <w:lang w:eastAsia="ja-JP"/>
              </w:rPr>
            </w:pPr>
          </w:p>
        </w:tc>
      </w:tr>
      <w:tr w:rsidR="00166813" w:rsidRPr="00FE760F" w:rsidTr="00B844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6813" w:rsidRPr="00FE760F" w:rsidRDefault="00166813" w:rsidP="00B844EF">
            <w:pPr>
              <w:pStyle w:val="TAC"/>
            </w:pPr>
          </w:p>
        </w:tc>
        <w:tc>
          <w:tcPr>
            <w:tcW w:w="1968" w:type="dxa"/>
            <w:tcBorders>
              <w:top w:val="single" w:sz="4" w:space="0" w:color="auto"/>
              <w:left w:val="single" w:sz="4" w:space="0" w:color="auto"/>
              <w:bottom w:val="single" w:sz="4" w:space="0" w:color="auto"/>
              <w:right w:val="single" w:sz="4" w:space="0" w:color="auto"/>
            </w:tcBorders>
            <w:vAlign w:val="center"/>
            <w:hideMark/>
          </w:tcPr>
          <w:p w:rsidR="00166813" w:rsidRPr="00FE760F" w:rsidRDefault="00166813" w:rsidP="00B844EF">
            <w:pPr>
              <w:pStyle w:val="TAC"/>
              <w:rPr>
                <w:szCs w:val="22"/>
                <w:lang w:val="en-US"/>
              </w:rPr>
            </w:pPr>
            <w:r w:rsidRPr="00FE760F">
              <w:rPr>
                <w:szCs w:val="22"/>
                <w:lang w:val="en-US"/>
              </w:rPr>
              <w:t>n261</w:t>
            </w:r>
          </w:p>
        </w:tc>
        <w:tc>
          <w:tcPr>
            <w:tcW w:w="4391" w:type="dxa"/>
            <w:tcBorders>
              <w:top w:val="single" w:sz="4" w:space="0" w:color="auto"/>
              <w:left w:val="single" w:sz="4" w:space="0" w:color="auto"/>
              <w:bottom w:val="single" w:sz="4" w:space="0" w:color="auto"/>
              <w:right w:val="single" w:sz="4" w:space="0" w:color="auto"/>
            </w:tcBorders>
            <w:vAlign w:val="center"/>
          </w:tcPr>
          <w:p w:rsidR="00166813" w:rsidRPr="00FE760F" w:rsidRDefault="00166813" w:rsidP="00B844EF">
            <w:pPr>
              <w:pStyle w:val="TAC"/>
            </w:pPr>
            <w:r w:rsidRPr="00FE760F">
              <w:rPr>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6813" w:rsidRPr="00FE760F" w:rsidRDefault="00166813" w:rsidP="00B844EF">
            <w:pPr>
              <w:pStyle w:val="TAC"/>
              <w:rPr>
                <w:rFonts w:eastAsia="Yu Mincho"/>
                <w:lang w:eastAsia="ja-JP"/>
              </w:rPr>
            </w:pPr>
          </w:p>
        </w:tc>
      </w:tr>
      <w:tr w:rsidR="00166813" w:rsidRPr="00FE760F" w:rsidTr="00B844EF">
        <w:trPr>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rsidR="00166813" w:rsidRPr="00FE760F" w:rsidRDefault="00166813" w:rsidP="00B844EF">
            <w:pPr>
              <w:pStyle w:val="TAN"/>
            </w:pPr>
            <w:r w:rsidRPr="00FE760F">
              <w:t>NOTE 1:</w:t>
            </w:r>
            <w:r w:rsidRPr="00FE760F">
              <w:tab/>
              <w:t xml:space="preserve">For UEs that support multiple FR2 bands, </w:t>
            </w:r>
            <w:r>
              <w:t xml:space="preserve">the Minimum CSI-RS_RP </w:t>
            </w:r>
            <w:r w:rsidRPr="00FE760F">
              <w:t>values are increased by ΣMB</w:t>
            </w:r>
            <w:r w:rsidRPr="00FE760F">
              <w:rPr>
                <w:vertAlign w:val="subscript"/>
              </w:rPr>
              <w:t>S</w:t>
            </w:r>
            <w:r w:rsidRPr="00FE760F">
              <w:rPr>
                <w:iCs/>
              </w:rPr>
              <w:t xml:space="preserve">, the </w:t>
            </w:r>
            <w:r w:rsidRPr="00FE760F">
              <w:t>UE multi-band relaxation factor</w:t>
            </w:r>
            <w:r w:rsidRPr="00FE760F">
              <w:rPr>
                <w:iCs/>
              </w:rPr>
              <w:t xml:space="preserve"> in dB specified in </w:t>
            </w:r>
            <w:r w:rsidRPr="00FE760F">
              <w:t>clause 6.2.1.</w:t>
            </w:r>
          </w:p>
          <w:p w:rsidR="00166813" w:rsidRPr="00FE760F" w:rsidRDefault="00166813" w:rsidP="00B844EF">
            <w:pPr>
              <w:pStyle w:val="TAN"/>
              <w:rPr>
                <w:rFonts w:eastAsia="Yu Mincho"/>
                <w:lang w:eastAsia="ja-JP"/>
              </w:rPr>
            </w:pPr>
            <w:r>
              <w:t>NOTE</w:t>
            </w:r>
            <w:r w:rsidRPr="00BD7A00">
              <w:t xml:space="preserve"> 2:</w:t>
            </w:r>
            <w:r w:rsidRPr="00BD7A00">
              <w:tab/>
              <w:t xml:space="preserve">Values specified at the </w:t>
            </w:r>
            <w:r w:rsidRPr="008C07DF">
              <w:t>radia</w:t>
            </w:r>
            <w:r>
              <w:t>ted requirements reference</w:t>
            </w:r>
            <w:r w:rsidRPr="00BD7A00">
              <w:t xml:space="preserve"> </w:t>
            </w:r>
            <w:r>
              <w:t xml:space="preserve">point </w:t>
            </w:r>
            <w:r w:rsidRPr="00FE760F">
              <w:t xml:space="preserve">to give minimum </w:t>
            </w:r>
            <w:r>
              <w:t xml:space="preserve">CSI-RS </w:t>
            </w:r>
            <w:proofErr w:type="spellStart"/>
            <w:r w:rsidRPr="00FE760F">
              <w:t>Ês</w:t>
            </w:r>
            <w:proofErr w:type="spellEnd"/>
            <w:r w:rsidRPr="00FE760F">
              <w:t>/</w:t>
            </w:r>
            <w:proofErr w:type="spellStart"/>
            <w:r w:rsidRPr="00FE760F">
              <w:t>Iot</w:t>
            </w:r>
            <w:proofErr w:type="spellEnd"/>
            <w:r w:rsidRPr="00FE760F">
              <w:t>, with no applied noise.</w:t>
            </w:r>
          </w:p>
        </w:tc>
      </w:tr>
    </w:tbl>
    <w:p w:rsidR="00166813" w:rsidRDefault="00166813" w:rsidP="00166813">
      <w:pPr>
        <w:rPr>
          <w:ins w:id="23" w:author="Bozhi Li/RF Performance Standard Research Lab /SRC-Beijing/Staff Engineer/Samsung Electronics" w:date="2020-08-05T15:40:00Z"/>
        </w:rPr>
      </w:pPr>
    </w:p>
    <w:p w:rsidR="00166813" w:rsidRPr="00FE760F" w:rsidRDefault="00166813" w:rsidP="00166813">
      <w:pPr>
        <w:pStyle w:val="4"/>
        <w:rPr>
          <w:ins w:id="24" w:author="Bozhi Li/RF Performance Standard Research Lab /SRC-Beijing/Staff Engineer/Samsung Electronics" w:date="2020-08-05T15:40:00Z"/>
          <w:sz w:val="22"/>
          <w:lang w:eastAsia="zh-CN"/>
        </w:rPr>
      </w:pPr>
      <w:ins w:id="25" w:author="Bozhi Li/RF Performance Standard Research Lab /SRC-Beijing/Staff Engineer/Samsung Electronics" w:date="2020-08-05T15:40:00Z">
        <w:r w:rsidRPr="00FE760F">
          <w:rPr>
            <w:sz w:val="22"/>
          </w:rPr>
          <w:lastRenderedPageBreak/>
          <w:t>6.6.4.3.</w:t>
        </w:r>
        <w:r>
          <w:rPr>
            <w:sz w:val="22"/>
          </w:rPr>
          <w:t>2</w:t>
        </w:r>
        <w:r w:rsidRPr="00FE760F">
          <w:rPr>
            <w:sz w:val="22"/>
          </w:rPr>
          <w:tab/>
          <w:t xml:space="preserve">Side Condition </w:t>
        </w:r>
        <w:r w:rsidRPr="00FE760F">
          <w:rPr>
            <w:rFonts w:hint="eastAsia"/>
            <w:sz w:val="22"/>
            <w:lang w:eastAsia="zh-CN"/>
          </w:rPr>
          <w:t xml:space="preserve">for </w:t>
        </w:r>
        <w:r>
          <w:rPr>
            <w:sz w:val="22"/>
            <w:lang w:eastAsia="zh-CN"/>
          </w:rPr>
          <w:t>beam correspondence based on SSB</w:t>
        </w:r>
      </w:ins>
    </w:p>
    <w:p w:rsidR="00166813" w:rsidRPr="00FE760F" w:rsidRDefault="00166813" w:rsidP="00166813">
      <w:pPr>
        <w:rPr>
          <w:ins w:id="26" w:author="Bozhi Li/RF Performance Standard Research Lab /SRC-Beijing/Staff Engineer/Samsung Electronics" w:date="2020-08-05T15:40:00Z"/>
          <w:rFonts w:cs="v4.2.0"/>
          <w:lang w:eastAsia="zh-CN"/>
        </w:rPr>
      </w:pPr>
      <w:ins w:id="27" w:author="Bozhi Li/RF Performance Standard Research Lab /SRC-Beijing/Staff Engineer/Samsung Electronics" w:date="2020-08-05T15:40:00Z">
        <w:r w:rsidRPr="00FE760F">
          <w:rPr>
            <w:rFonts w:cs="v4.2.0"/>
          </w:rPr>
          <w:t xml:space="preserve">The beam correspondence requirements </w:t>
        </w:r>
        <w:r>
          <w:rPr>
            <w:rFonts w:cs="v4.2.0"/>
          </w:rPr>
          <w:t xml:space="preserve">for beam correspondence based on SSB </w:t>
        </w:r>
        <w:r w:rsidRPr="00FE760F">
          <w:rPr>
            <w:rFonts w:cs="v4.2.0"/>
          </w:rPr>
          <w:t>are only applied under the following side conditions:</w:t>
        </w:r>
      </w:ins>
    </w:p>
    <w:p w:rsidR="00166813" w:rsidRPr="00FE760F" w:rsidRDefault="00166813" w:rsidP="00166813">
      <w:pPr>
        <w:pStyle w:val="B1"/>
        <w:rPr>
          <w:ins w:id="28" w:author="Bozhi Li/RF Performance Standard Research Lab /SRC-Beijing/Staff Engineer/Samsung Electronics" w:date="2020-08-05T15:40:00Z"/>
          <w:lang w:eastAsia="zh-CN"/>
        </w:rPr>
      </w:pPr>
      <w:ins w:id="29" w:author="Bozhi Li/RF Performance Standard Research Lab /SRC-Beijing/Staff Engineer/Samsung Electronics" w:date="2020-08-05T15:40:00Z">
        <w:r w:rsidRPr="00FE760F">
          <w:t>-</w:t>
        </w:r>
        <w:r w:rsidRPr="00FE760F">
          <w:tab/>
        </w:r>
        <w:r w:rsidRPr="00FE760F">
          <w:rPr>
            <w:rFonts w:cs="v4.2.0"/>
          </w:rPr>
          <w:t>The</w:t>
        </w:r>
        <w:r w:rsidRPr="00FE760F">
          <w:rPr>
            <w:lang w:eastAsia="zh-CN"/>
          </w:rPr>
          <w:t xml:space="preserve"> downlink reference signal SSB </w:t>
        </w:r>
        <w:r>
          <w:rPr>
            <w:lang w:eastAsia="zh-CN"/>
          </w:rPr>
          <w:t xml:space="preserve">is provided </w:t>
        </w:r>
        <w:r w:rsidRPr="00FE760F">
          <w:rPr>
            <w:lang w:eastAsia="zh-CN"/>
          </w:rPr>
          <w:t xml:space="preserve">and CSI-RS </w:t>
        </w:r>
        <w:r>
          <w:rPr>
            <w:lang w:eastAsia="zh-CN"/>
          </w:rPr>
          <w:t>is not</w:t>
        </w:r>
        <w:r w:rsidRPr="00FE760F">
          <w:rPr>
            <w:lang w:eastAsia="zh-CN"/>
          </w:rPr>
          <w:t xml:space="preserve"> provided.</w:t>
        </w:r>
      </w:ins>
    </w:p>
    <w:p w:rsidR="00166813" w:rsidRPr="00FE760F" w:rsidRDefault="00166813" w:rsidP="00166813">
      <w:pPr>
        <w:pStyle w:val="B1"/>
        <w:numPr>
          <w:ilvl w:val="0"/>
          <w:numId w:val="2"/>
        </w:numPr>
        <w:ind w:left="568" w:hanging="284"/>
        <w:rPr>
          <w:ins w:id="30" w:author="Bozhi Li/RF Performance Standard Research Lab /SRC-Beijing/Staff Engineer/Samsung Electronics" w:date="2020-08-05T15:40:00Z"/>
          <w:rFonts w:cs="v4.2.0"/>
        </w:rPr>
      </w:pPr>
      <w:ins w:id="31" w:author="Bozhi Li/RF Performance Standard Research Lab /SRC-Beijing/Staff Engineer/Samsung Electronics" w:date="2020-08-05T15:40:00Z">
        <w:r w:rsidRPr="00FE760F">
          <w:t>For beam correspondence, conditions for L1-RSRP measurements are fulfilled according to Table 6.6.4.3.1-</w:t>
        </w:r>
        <w:r>
          <w:t>1</w:t>
        </w:r>
        <w:r w:rsidRPr="00FE760F">
          <w:t>.</w:t>
        </w:r>
      </w:ins>
    </w:p>
    <w:p w:rsidR="00166813" w:rsidRPr="00FE760F" w:rsidRDefault="00166813" w:rsidP="00166813">
      <w:pPr>
        <w:pStyle w:val="4"/>
        <w:rPr>
          <w:ins w:id="32" w:author="Bozhi Li/RF Performance Standard Research Lab /SRC-Beijing/Staff Engineer/Samsung Electronics" w:date="2020-08-05T15:40:00Z"/>
          <w:sz w:val="22"/>
          <w:lang w:eastAsia="zh-CN"/>
        </w:rPr>
      </w:pPr>
      <w:ins w:id="33" w:author="Bozhi Li/RF Performance Standard Research Lab /SRC-Beijing/Staff Engineer/Samsung Electronics" w:date="2020-08-05T15:40:00Z">
        <w:r w:rsidRPr="00FE760F">
          <w:rPr>
            <w:sz w:val="22"/>
          </w:rPr>
          <w:t>6.6.4.3.</w:t>
        </w:r>
        <w:r>
          <w:rPr>
            <w:sz w:val="22"/>
          </w:rPr>
          <w:t>3</w:t>
        </w:r>
        <w:r w:rsidRPr="00FE760F">
          <w:rPr>
            <w:sz w:val="22"/>
          </w:rPr>
          <w:tab/>
          <w:t xml:space="preserve">Side Condition </w:t>
        </w:r>
        <w:r w:rsidRPr="00FE760F">
          <w:rPr>
            <w:rFonts w:hint="eastAsia"/>
            <w:sz w:val="22"/>
            <w:lang w:eastAsia="zh-CN"/>
          </w:rPr>
          <w:t xml:space="preserve">for </w:t>
        </w:r>
        <w:r>
          <w:rPr>
            <w:sz w:val="22"/>
            <w:lang w:eastAsia="zh-CN"/>
          </w:rPr>
          <w:t>beam correspondence based on CSI-RS</w:t>
        </w:r>
      </w:ins>
    </w:p>
    <w:p w:rsidR="00166813" w:rsidRPr="00FE760F" w:rsidRDefault="00166813" w:rsidP="00166813">
      <w:pPr>
        <w:rPr>
          <w:ins w:id="34" w:author="Bozhi Li/RF Performance Standard Research Lab /SRC-Beijing/Staff Engineer/Samsung Electronics" w:date="2020-08-05T15:40:00Z"/>
          <w:rFonts w:cs="v4.2.0"/>
          <w:lang w:eastAsia="zh-CN"/>
        </w:rPr>
      </w:pPr>
      <w:ins w:id="35" w:author="Bozhi Li/RF Performance Standard Research Lab /SRC-Beijing/Staff Engineer/Samsung Electronics" w:date="2020-08-05T15:40:00Z">
        <w:r w:rsidRPr="00FE760F">
          <w:rPr>
            <w:rFonts w:cs="v4.2.0"/>
          </w:rPr>
          <w:t xml:space="preserve">The beam correspondence requirements </w:t>
        </w:r>
        <w:r>
          <w:rPr>
            <w:rFonts w:cs="v4.2.0"/>
          </w:rPr>
          <w:t xml:space="preserve">for beam correspondence based on CSI-RS </w:t>
        </w:r>
        <w:r w:rsidRPr="00FE760F">
          <w:rPr>
            <w:rFonts w:cs="v4.2.0"/>
          </w:rPr>
          <w:t>are only applied under the following side conditions:</w:t>
        </w:r>
      </w:ins>
    </w:p>
    <w:p w:rsidR="00166813" w:rsidRPr="00FE760F" w:rsidRDefault="00166813" w:rsidP="00166813">
      <w:pPr>
        <w:pStyle w:val="B1"/>
        <w:rPr>
          <w:ins w:id="36" w:author="Bozhi Li/RF Performance Standard Research Lab /SRC-Beijing/Staff Engineer/Samsung Electronics" w:date="2020-08-05T15:40:00Z"/>
          <w:lang w:eastAsia="zh-CN"/>
        </w:rPr>
      </w:pPr>
      <w:ins w:id="37" w:author="Bozhi Li/RF Performance Standard Research Lab /SRC-Beijing/Staff Engineer/Samsung Electronics" w:date="2020-08-05T15:40:00Z">
        <w:r w:rsidRPr="00FE760F">
          <w:t>-</w:t>
        </w:r>
        <w:r w:rsidRPr="00FE760F">
          <w:tab/>
        </w:r>
        <w:r w:rsidRPr="00FE760F">
          <w:rPr>
            <w:rFonts w:cs="v4.2.0"/>
          </w:rPr>
          <w:t>The</w:t>
        </w:r>
        <w:r w:rsidRPr="00FE760F">
          <w:rPr>
            <w:lang w:eastAsia="zh-CN"/>
          </w:rPr>
          <w:t xml:space="preserve"> downlink reference signals including both SSB and CSI-RS are provided</w:t>
        </w:r>
        <w:r>
          <w:rPr>
            <w:lang w:eastAsia="zh-CN"/>
          </w:rPr>
          <w:t xml:space="preserve">, but the maximum PSD of SSB at reference point (Maximum SSB_RP) shall be configured to be lower than a dynamic threshold for different angles so that </w:t>
        </w:r>
        <w:r>
          <w:rPr>
            <w:rFonts w:hint="eastAsia"/>
            <w:lang w:eastAsia="zh-CN"/>
          </w:rPr>
          <w:t>SSB</w:t>
        </w:r>
        <w:r>
          <w:rPr>
            <w:lang w:eastAsia="zh-CN"/>
          </w:rPr>
          <w:t xml:space="preserve"> </w:t>
        </w:r>
        <w:proofErr w:type="spellStart"/>
        <w:r w:rsidRPr="008242D3">
          <w:rPr>
            <w:rFonts w:hint="eastAsia"/>
            <w:lang w:eastAsia="zh-CN"/>
          </w:rPr>
          <w:t>Ê</w:t>
        </w:r>
        <w:r w:rsidRPr="008242D3">
          <w:rPr>
            <w:lang w:eastAsia="zh-CN"/>
          </w:rPr>
          <w:t>s</w:t>
        </w:r>
        <w:proofErr w:type="spellEnd"/>
        <w:r w:rsidRPr="008242D3">
          <w:rPr>
            <w:lang w:eastAsia="zh-CN"/>
          </w:rPr>
          <w:t>/</w:t>
        </w:r>
        <w:proofErr w:type="spellStart"/>
        <w:r w:rsidRPr="008242D3">
          <w:rPr>
            <w:lang w:eastAsia="zh-CN"/>
          </w:rPr>
          <w:t>Iot</w:t>
        </w:r>
        <w:proofErr w:type="spellEnd"/>
        <w:r>
          <w:rPr>
            <w:lang w:eastAsia="zh-CN"/>
          </w:rPr>
          <w:t xml:space="preserve"> at UE baseband</w:t>
        </w:r>
        <w:r w:rsidRPr="009B2856">
          <w:rPr>
            <w:rFonts w:hint="eastAsia"/>
            <w:lang w:eastAsia="zh-CN"/>
          </w:rPr>
          <w:t xml:space="preserve"> is </w:t>
        </w:r>
        <w:r>
          <w:rPr>
            <w:rFonts w:hint="eastAsia"/>
            <w:lang w:eastAsia="zh-CN"/>
          </w:rPr>
          <w:t>n</w:t>
        </w:r>
        <w:r>
          <w:rPr>
            <w:lang w:eastAsia="zh-CN"/>
          </w:rPr>
          <w:t xml:space="preserve">o </w:t>
        </w:r>
      </w:ins>
      <w:ins w:id="38" w:author="Bozhi Li/RF Performance Standard Research Lab /SRC-Beijing/Staff Engineer/Samsung Electronics" w:date="2020-08-05T15:47:00Z">
        <w:r>
          <w:rPr>
            <w:lang w:eastAsia="zh-CN"/>
          </w:rPr>
          <w:t>greater</w:t>
        </w:r>
      </w:ins>
      <w:ins w:id="39" w:author="Bozhi Li/RF Performance Standard Research Lab /SRC-Beijing/Staff Engineer/Samsung Electronics" w:date="2020-08-05T15:40:00Z">
        <w:r>
          <w:rPr>
            <w:lang w:eastAsia="zh-CN"/>
          </w:rPr>
          <w:t xml:space="preserve"> than [-3]</w:t>
        </w:r>
        <w:r w:rsidRPr="009B2856">
          <w:rPr>
            <w:rFonts w:hint="eastAsia"/>
            <w:lang w:eastAsia="zh-CN"/>
          </w:rPr>
          <w:t xml:space="preserve"> dB</w:t>
        </w:r>
        <w:r>
          <w:rPr>
            <w:lang w:eastAsia="zh-CN"/>
          </w:rPr>
          <w:t xml:space="preserve"> for all angles</w:t>
        </w:r>
        <w:r w:rsidRPr="00FE760F">
          <w:rPr>
            <w:lang w:eastAsia="zh-CN"/>
          </w:rPr>
          <w:t>.</w:t>
        </w:r>
      </w:ins>
    </w:p>
    <w:p w:rsidR="00166813" w:rsidRDefault="00166813" w:rsidP="00166813">
      <w:pPr>
        <w:pStyle w:val="B1"/>
        <w:numPr>
          <w:ilvl w:val="0"/>
          <w:numId w:val="2"/>
        </w:numPr>
        <w:ind w:left="568" w:hanging="284"/>
        <w:rPr>
          <w:ins w:id="40" w:author="Bozhi Li/RF Performance Standard Research Lab /SRC-Beijing/Staff Engineer/Samsung Electronics" w:date="2020-08-05T15:40:00Z"/>
          <w:rFonts w:cs="v4.2.0"/>
        </w:rPr>
      </w:pPr>
      <w:ins w:id="41" w:author="Bozhi Li/RF Performance Standard Research Lab /SRC-Beijing/Staff Engineer/Samsung Electronics" w:date="2020-08-05T15:40:00Z">
        <w:r w:rsidRPr="00FE760F">
          <w:rPr>
            <w:rFonts w:cs="v4.2.0"/>
          </w:rPr>
          <w:t>The reference measurement channel for beam correspondence are fulfilled according to the CSI-RS configuration in Annex A.3.</w:t>
        </w:r>
      </w:ins>
    </w:p>
    <w:p w:rsidR="00166813" w:rsidRPr="00A0657C" w:rsidRDefault="00166813" w:rsidP="00166813">
      <w:pPr>
        <w:pStyle w:val="B1"/>
        <w:numPr>
          <w:ilvl w:val="0"/>
          <w:numId w:val="2"/>
        </w:numPr>
        <w:ind w:left="568" w:hanging="284"/>
        <w:rPr>
          <w:ins w:id="42" w:author="Bozhi Li/RF Performance Standard Research Lab /SRC-Beijing/Staff Engineer/Samsung Electronics" w:date="2020-08-05T15:40:00Z"/>
          <w:rFonts w:cs="v4.2.0"/>
        </w:rPr>
      </w:pPr>
      <w:ins w:id="43" w:author="Bozhi Li/RF Performance Standard Research Lab /SRC-Beijing/Staff Engineer/Samsung Electronics" w:date="2020-08-05T15:40:00Z">
        <w:r w:rsidRPr="00FE760F">
          <w:t>For beam correspondence, conditions for L1-RSRP measurements are fulfilled according to Table 6.6.4.3.1-</w:t>
        </w:r>
        <w:r>
          <w:t>2.</w:t>
        </w:r>
      </w:ins>
    </w:p>
    <w:p w:rsidR="00166813" w:rsidRPr="00FE760F" w:rsidRDefault="00166813" w:rsidP="00166813">
      <w:pPr>
        <w:pStyle w:val="4"/>
        <w:rPr>
          <w:ins w:id="44" w:author="Bozhi Li/RF Performance Standard Research Lab /SRC-Beijing/Staff Engineer/Samsung Electronics" w:date="2020-08-05T15:40:00Z"/>
        </w:rPr>
      </w:pPr>
      <w:ins w:id="45" w:author="Bozhi Li/RF Performance Standard Research Lab /SRC-Beijing/Staff Engineer/Samsung Electronics" w:date="2020-08-05T15:40:00Z">
        <w:r w:rsidRPr="00FE760F">
          <w:t>6.6.4.</w:t>
        </w:r>
        <w:r>
          <w:t>4</w:t>
        </w:r>
        <w:r w:rsidRPr="00FE760F">
          <w:tab/>
        </w:r>
        <w:r>
          <w:t>Applicability</w:t>
        </w:r>
      </w:ins>
    </w:p>
    <w:p w:rsidR="00166813" w:rsidRDefault="00166813" w:rsidP="00166813">
      <w:pPr>
        <w:rPr>
          <w:ins w:id="46" w:author="Bozhi Li/RF Performance Standard Research Lab /SRC-Beijing/Staff Engineer/Samsung Electronics" w:date="2020-08-05T15:40:00Z"/>
          <w:lang w:eastAsia="zh-CN"/>
        </w:rPr>
      </w:pPr>
      <w:ins w:id="47" w:author="Bozhi Li/RF Performance Standard Research Lab /SRC-Beijing/Staff Engineer/Samsung Electronics" w:date="2020-08-05T15:40:00Z">
        <w:r>
          <w:rPr>
            <w:rFonts w:hint="eastAsia"/>
            <w:lang w:eastAsia="zh-CN"/>
          </w:rPr>
          <w:t>F</w:t>
        </w:r>
        <w:r>
          <w:rPr>
            <w:lang w:eastAsia="zh-CN"/>
          </w:rPr>
          <w:t>or UEs supporting more than one type of beam correspondence, the following applicability rules apply:</w:t>
        </w:r>
      </w:ins>
    </w:p>
    <w:p w:rsidR="00166813" w:rsidRPr="00F67EB4" w:rsidRDefault="00166813" w:rsidP="00166813">
      <w:pPr>
        <w:pStyle w:val="B1"/>
        <w:numPr>
          <w:ilvl w:val="0"/>
          <w:numId w:val="2"/>
        </w:numPr>
        <w:ind w:left="568" w:hanging="284"/>
        <w:rPr>
          <w:rFonts w:cs="v4.2.0"/>
        </w:rPr>
      </w:pPr>
      <w:ins w:id="48" w:author="Bozhi Li/RF Performance Standard Research Lab /SRC-Beijing/Staff Engineer/Samsung Electronics" w:date="2020-08-05T15:40:00Z">
        <w:r>
          <w:t>If a UE meets beam correspondence requirements either based on SSB or based on CSI-RS, it is considered to have met the beam correspondence requirements based on SSB and CSI-RS</w:t>
        </w:r>
        <w:r w:rsidRPr="00FE760F">
          <w:t>.</w:t>
        </w:r>
      </w:ins>
    </w:p>
    <w:p w:rsidR="00166813" w:rsidRPr="000B3563" w:rsidRDefault="00166813" w:rsidP="00166813">
      <w:pPr>
        <w:pStyle w:val="B1"/>
        <w:numPr>
          <w:ilvl w:val="0"/>
          <w:numId w:val="2"/>
        </w:numPr>
        <w:ind w:left="568" w:hanging="284"/>
        <w:rPr>
          <w:ins w:id="49" w:author="Bozhi Li/RF Performance Standard Research Lab /SRC-Beijing/Staff Engineer/Samsung Electronics" w:date="2020-08-05T15:40:00Z"/>
          <w:rFonts w:cs="v4.2.0"/>
        </w:rPr>
      </w:pPr>
      <w:ins w:id="50" w:author="Bozhi Li/RF Performance Standard Research Lab /SRC-Beijing/Staff Engineer/Samsung Electronics" w:date="2020-08-05T15:41:00Z">
        <w:r w:rsidRPr="000B3563">
          <w:rPr>
            <w:rFonts w:cs="v4.2.0"/>
          </w:rPr>
          <w:t>If a UE meets beam correspondence requirements based on SSB, it is considered to have met the beam correspondence requirements based on CSI-RS</w:t>
        </w:r>
      </w:ins>
      <w:ins w:id="51" w:author="Bozhi Li/RF Performance Standard Research Lab /SRC-Beijing/Staff Engineer/Samsung Electronics" w:date="2020-08-05T15:44:00Z">
        <w:r>
          <w:rPr>
            <w:rFonts w:cs="v4.2.0" w:hint="eastAsia"/>
            <w:lang w:eastAsia="zh-CN"/>
          </w:rPr>
          <w:t>.</w:t>
        </w:r>
      </w:ins>
    </w:p>
    <w:p w:rsidR="00166813" w:rsidRPr="00FE760F" w:rsidRDefault="00166813" w:rsidP="00166813">
      <w:pPr>
        <w:pStyle w:val="3"/>
      </w:pPr>
      <w:bookmarkStart w:id="52" w:name="_Toc45889886"/>
      <w:r w:rsidRPr="00FE760F">
        <w:t>6.6.5</w:t>
      </w:r>
      <w:r w:rsidRPr="00FE760F">
        <w:tab/>
        <w:t>(Void)</w:t>
      </w:r>
      <w:bookmarkEnd w:id="52"/>
    </w:p>
    <w:bookmarkEnd w:id="2"/>
    <w:bookmarkEnd w:id="3"/>
    <w:bookmarkEnd w:id="4"/>
    <w:bookmarkEnd w:id="5"/>
    <w:bookmarkEnd w:id="6"/>
    <w:bookmarkEnd w:id="7"/>
    <w:bookmarkEnd w:id="8"/>
    <w:p w:rsidR="00166813" w:rsidRDefault="00166813" w:rsidP="00166813">
      <w:pPr>
        <w:pStyle w:val="2"/>
        <w:ind w:left="0" w:firstLine="0"/>
        <w:rPr>
          <w:rFonts w:eastAsia="??"/>
          <w:color w:val="FF0000"/>
          <w:szCs w:val="32"/>
        </w:rPr>
      </w:pPr>
      <w:r>
        <w:rPr>
          <w:rFonts w:eastAsia="??"/>
          <w:color w:val="FF0000"/>
          <w:szCs w:val="32"/>
        </w:rPr>
        <w:t>&lt;&lt; End of change 1 &gt;&gt;</w:t>
      </w:r>
    </w:p>
    <w:p w:rsidR="00166813" w:rsidRDefault="00166813" w:rsidP="00166813">
      <w:pPr>
        <w:keepNext/>
        <w:keepLines/>
        <w:spacing w:before="180"/>
        <w:ind w:left="1134" w:hanging="1134"/>
        <w:outlineLvl w:val="1"/>
        <w:rPr>
          <w:rFonts w:ascii="Arial" w:eastAsia="??" w:hAnsi="Arial"/>
          <w:color w:val="FF0000"/>
          <w:sz w:val="32"/>
          <w:szCs w:val="32"/>
        </w:rPr>
      </w:pPr>
      <w:r w:rsidRPr="00687728">
        <w:rPr>
          <w:rFonts w:ascii="Arial" w:eastAsia="??" w:hAnsi="Arial"/>
          <w:color w:val="FF0000"/>
          <w:sz w:val="32"/>
          <w:szCs w:val="32"/>
        </w:rPr>
        <w:t xml:space="preserve">&lt;&lt; Start of change </w:t>
      </w:r>
      <w:r>
        <w:rPr>
          <w:rFonts w:ascii="Arial" w:eastAsia="??" w:hAnsi="Arial"/>
          <w:color w:val="FF0000"/>
          <w:sz w:val="32"/>
          <w:szCs w:val="32"/>
        </w:rPr>
        <w:t xml:space="preserve">2 </w:t>
      </w:r>
      <w:r w:rsidRPr="00687728">
        <w:rPr>
          <w:rFonts w:ascii="Arial" w:eastAsia="??" w:hAnsi="Arial"/>
          <w:color w:val="FF0000"/>
          <w:sz w:val="32"/>
          <w:szCs w:val="32"/>
        </w:rPr>
        <w:t>&gt;&gt;</w:t>
      </w:r>
    </w:p>
    <w:p w:rsidR="00166813" w:rsidRPr="00FE760F" w:rsidRDefault="00166813" w:rsidP="00166813">
      <w:pPr>
        <w:pStyle w:val="1"/>
      </w:pPr>
      <w:bookmarkStart w:id="53" w:name="_Toc45889945"/>
      <w:r w:rsidRPr="00FE760F">
        <w:t>A.3</w:t>
      </w:r>
      <w:r w:rsidRPr="00FE760F">
        <w:tab/>
        <w:t>DL reference measurement channels</w:t>
      </w:r>
      <w:bookmarkEnd w:id="53"/>
    </w:p>
    <w:p w:rsidR="00166813" w:rsidRPr="00FE760F" w:rsidRDefault="00166813" w:rsidP="00166813">
      <w:pPr>
        <w:pStyle w:val="2"/>
      </w:pPr>
      <w:bookmarkStart w:id="54" w:name="_Toc45889946"/>
      <w:r w:rsidRPr="00FE760F">
        <w:t>A.3.1</w:t>
      </w:r>
      <w:r w:rsidRPr="00FE760F">
        <w:tab/>
        <w:t>General</w:t>
      </w:r>
      <w:bookmarkEnd w:id="54"/>
    </w:p>
    <w:p w:rsidR="00166813" w:rsidRPr="00FE760F" w:rsidRDefault="00166813" w:rsidP="00166813">
      <w:r w:rsidRPr="00FE760F">
        <w:t>Unless otherwise stated, Tables A.3.3.2-1 and A.3.3.2-2 are applicable for measurements of the Receiver Characteristics (clause 7).</w:t>
      </w:r>
    </w:p>
    <w:p w:rsidR="00166813" w:rsidRPr="00FE760F" w:rsidRDefault="00166813" w:rsidP="00166813">
      <w:r w:rsidRPr="00FE760F">
        <w:t>Unless otherwise stated, Tables A.3.3.2-1 and A.3.3.2-2 also apply for the modulated interferer used in Clauses 7.5 and 7.6 with test specific bandwidths.</w:t>
      </w:r>
    </w:p>
    <w:p w:rsidR="00166813" w:rsidRPr="00FE760F" w:rsidRDefault="00166813" w:rsidP="00166813">
      <w:r w:rsidRPr="00FE760F">
        <w:t xml:space="preserve">CSI-RS configuration parameter defined in Table A.3.1-2 </w:t>
      </w:r>
      <w:ins w:id="55" w:author="Bozhi Li/RF Performance Standard Research Lab /SRC-Beijing/Staff Engineer/Samsung Electronics" w:date="2020-08-05T15:50:00Z">
        <w:r>
          <w:t>and Table A.3.1-3 are</w:t>
        </w:r>
      </w:ins>
      <w:del w:id="56" w:author="Bozhi Li/RF Performance Standard Research Lab /SRC-Beijing/Staff Engineer/Samsung Electronics" w:date="2020-08-05T15:50:00Z">
        <w:r w:rsidRPr="00FE760F" w:rsidDel="00606B3B">
          <w:delText>is</w:delText>
        </w:r>
      </w:del>
      <w:r w:rsidRPr="00FE760F">
        <w:t xml:space="preserve"> used for verifying the beam correspondence requirement, 2 slots of CSI-RS shall be provided at each test grid point. The DL channel shall be configured for zero power on all tones except those used by CSI-RS in slots containing CSI-RS for beam refinement, and the DL and UL channel sizes shall be the same during verification.</w:t>
      </w:r>
    </w:p>
    <w:p w:rsidR="00166813" w:rsidRPr="00FE760F" w:rsidRDefault="00166813" w:rsidP="00166813">
      <w:pPr>
        <w:pStyle w:val="TH"/>
      </w:pPr>
      <w:r w:rsidRPr="00FE760F">
        <w:lastRenderedPageBreak/>
        <w:t>Table A.3.1-1: Test parameters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9"/>
        <w:gridCol w:w="705"/>
        <w:gridCol w:w="4394"/>
      </w:tblGrid>
      <w:tr w:rsidR="00166813" w:rsidRPr="007513A5" w:rsidTr="00B844EF">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rsidR="00166813" w:rsidRPr="00F43AAC" w:rsidRDefault="00166813" w:rsidP="00B844EF">
            <w:pPr>
              <w:pStyle w:val="TAC"/>
              <w:rPr>
                <w:lang w:val="en-US"/>
              </w:rPr>
            </w:pPr>
            <w:r w:rsidRPr="00F43AAC">
              <w:rPr>
                <w:lang w:val="en-US"/>
              </w:rPr>
              <w:t>Parameter</w:t>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166813" w:rsidRPr="007513A5" w:rsidRDefault="00166813" w:rsidP="00B844EF">
            <w:pPr>
              <w:pStyle w:val="TAC"/>
            </w:pPr>
            <w:r w:rsidRPr="007513A5">
              <w:t>Unit</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166813" w:rsidRPr="007513A5" w:rsidRDefault="00166813" w:rsidP="00B844EF">
            <w:pPr>
              <w:pStyle w:val="TAC"/>
            </w:pPr>
            <w:r w:rsidRPr="007513A5">
              <w:t>Value</w:t>
            </w:r>
          </w:p>
        </w:tc>
      </w:tr>
      <w:tr w:rsidR="00166813" w:rsidRPr="007513A5" w:rsidTr="00B844EF">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rsidR="00166813" w:rsidRPr="00F43AAC" w:rsidRDefault="00166813" w:rsidP="00B844EF">
            <w:pPr>
              <w:pStyle w:val="TAC"/>
              <w:rPr>
                <w:lang w:val="en-US"/>
              </w:rPr>
            </w:pPr>
            <w:r w:rsidRPr="00F43AAC">
              <w:rPr>
                <w:lang w:val="en-US"/>
              </w:rPr>
              <w:t>CORESET frequency domain allocation</w:t>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166813" w:rsidRPr="007513A5" w:rsidRDefault="00166813" w:rsidP="00B844EF">
            <w:pPr>
              <w:pStyle w:val="TAC"/>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166813" w:rsidRPr="007513A5" w:rsidRDefault="00166813" w:rsidP="00B844EF">
            <w:pPr>
              <w:pStyle w:val="TAC"/>
            </w:pPr>
            <w:r w:rsidRPr="007513A5">
              <w:t>Full BW</w:t>
            </w:r>
          </w:p>
        </w:tc>
      </w:tr>
      <w:tr w:rsidR="00166813" w:rsidRPr="007513A5" w:rsidTr="00B844EF">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rsidR="00166813" w:rsidRPr="00F43AAC" w:rsidRDefault="00166813" w:rsidP="00B844EF">
            <w:pPr>
              <w:pStyle w:val="TAC"/>
              <w:rPr>
                <w:lang w:val="en-US"/>
              </w:rPr>
            </w:pPr>
            <w:r w:rsidRPr="00F43AAC">
              <w:rPr>
                <w:lang w:val="en-US"/>
              </w:rPr>
              <w:t>CORESET time domain allocation</w:t>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166813" w:rsidRPr="007513A5" w:rsidRDefault="00166813" w:rsidP="00B844EF">
            <w:pPr>
              <w:pStyle w:val="TAC"/>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166813" w:rsidRPr="007513A5" w:rsidRDefault="00166813" w:rsidP="00B844EF">
            <w:pPr>
              <w:pStyle w:val="TAC"/>
            </w:pPr>
            <w:r w:rsidRPr="007513A5">
              <w:t>2 OFDM symbols at the begin of each slot</w:t>
            </w:r>
          </w:p>
        </w:tc>
      </w:tr>
      <w:tr w:rsidR="00166813" w:rsidRPr="007513A5" w:rsidTr="00B844EF">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rsidR="00166813" w:rsidRPr="00F43AAC" w:rsidRDefault="00166813" w:rsidP="00B844EF">
            <w:pPr>
              <w:pStyle w:val="TAC"/>
              <w:rPr>
                <w:lang w:val="en-US"/>
              </w:rPr>
            </w:pPr>
            <w:r w:rsidRPr="00F43AAC">
              <w:rPr>
                <w:lang w:val="en-US"/>
              </w:rPr>
              <w:t>PDSCH mapping type</w:t>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166813" w:rsidRPr="007513A5" w:rsidRDefault="00166813" w:rsidP="00B844EF">
            <w:pPr>
              <w:pStyle w:val="TAC"/>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166813" w:rsidRPr="007513A5" w:rsidRDefault="00166813" w:rsidP="00B844EF">
            <w:pPr>
              <w:pStyle w:val="TAC"/>
            </w:pPr>
            <w:r w:rsidRPr="007513A5">
              <w:t>Type A</w:t>
            </w:r>
          </w:p>
        </w:tc>
      </w:tr>
      <w:tr w:rsidR="00166813" w:rsidRPr="007513A5" w:rsidTr="00B844EF">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rsidR="00166813" w:rsidRPr="00F43AAC" w:rsidRDefault="00166813" w:rsidP="00B844EF">
            <w:pPr>
              <w:pStyle w:val="TAC"/>
              <w:rPr>
                <w:lang w:val="en-US"/>
              </w:rPr>
            </w:pPr>
            <w:r w:rsidRPr="00F43AAC">
              <w:rPr>
                <w:lang w:val="en-US"/>
              </w:rPr>
              <w:t>PDSCH start symbol index (S)</w:t>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166813" w:rsidRPr="007513A5" w:rsidRDefault="00166813" w:rsidP="00B844EF">
            <w:pPr>
              <w:pStyle w:val="TAC"/>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166813" w:rsidRPr="007513A5" w:rsidRDefault="00166813" w:rsidP="00B844EF">
            <w:pPr>
              <w:pStyle w:val="TAC"/>
            </w:pPr>
            <w:r w:rsidRPr="007513A5">
              <w:t>2</w:t>
            </w:r>
          </w:p>
        </w:tc>
      </w:tr>
      <w:tr w:rsidR="00166813" w:rsidRPr="007513A5" w:rsidTr="00B844EF">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rsidR="00166813" w:rsidRPr="00F43AAC" w:rsidRDefault="00166813" w:rsidP="00B844EF">
            <w:pPr>
              <w:pStyle w:val="TAC"/>
              <w:rPr>
                <w:lang w:val="en-US"/>
              </w:rPr>
            </w:pPr>
            <w:r w:rsidRPr="00F43AAC">
              <w:rPr>
                <w:lang w:val="en-US"/>
              </w:rPr>
              <w:t>Number of consecutive PDSCH symbols (L)</w:t>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166813" w:rsidRPr="007513A5" w:rsidRDefault="00166813" w:rsidP="00B844EF">
            <w:pPr>
              <w:pStyle w:val="TAC"/>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166813" w:rsidRPr="007513A5" w:rsidRDefault="00166813" w:rsidP="00B844EF">
            <w:pPr>
              <w:pStyle w:val="TAC"/>
            </w:pPr>
            <w:r w:rsidRPr="007513A5">
              <w:t>12</w:t>
            </w:r>
          </w:p>
        </w:tc>
      </w:tr>
      <w:tr w:rsidR="00166813" w:rsidRPr="007513A5" w:rsidTr="00B844EF">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rsidR="00166813" w:rsidRPr="00F43AAC" w:rsidRDefault="00166813" w:rsidP="00B844EF">
            <w:pPr>
              <w:pStyle w:val="TAC"/>
              <w:rPr>
                <w:lang w:val="en-US"/>
              </w:rPr>
            </w:pPr>
            <w:r w:rsidRPr="00F43AAC">
              <w:rPr>
                <w:lang w:val="en-US"/>
              </w:rPr>
              <w:t>PDSCH PRB bundling</w:t>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166813" w:rsidRPr="007513A5" w:rsidRDefault="00166813" w:rsidP="00B844EF">
            <w:pPr>
              <w:pStyle w:val="TAC"/>
            </w:pPr>
            <w:r w:rsidRPr="007513A5">
              <w:t>PRBs</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166813" w:rsidRPr="007513A5" w:rsidRDefault="00166813" w:rsidP="00B844EF">
            <w:pPr>
              <w:pStyle w:val="TAC"/>
            </w:pPr>
            <w:r w:rsidRPr="007513A5">
              <w:t>2</w:t>
            </w:r>
          </w:p>
        </w:tc>
      </w:tr>
      <w:tr w:rsidR="00166813" w:rsidRPr="007513A5" w:rsidTr="00B844EF">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rsidR="00166813" w:rsidRPr="00F43AAC" w:rsidRDefault="00166813" w:rsidP="00B844EF">
            <w:pPr>
              <w:pStyle w:val="TAC"/>
              <w:rPr>
                <w:lang w:val="en-US"/>
              </w:rPr>
            </w:pPr>
            <w:r w:rsidRPr="00F43AAC">
              <w:rPr>
                <w:lang w:val="en-US"/>
              </w:rPr>
              <w:t>Dynamic PRB bundling</w:t>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166813" w:rsidRPr="007513A5" w:rsidRDefault="00166813" w:rsidP="00B844EF">
            <w:pPr>
              <w:pStyle w:val="TAC"/>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166813" w:rsidRPr="007513A5" w:rsidRDefault="00166813" w:rsidP="00B844EF">
            <w:pPr>
              <w:pStyle w:val="TAC"/>
            </w:pPr>
            <w:r w:rsidRPr="007513A5">
              <w:t>false</w:t>
            </w:r>
          </w:p>
        </w:tc>
      </w:tr>
      <w:tr w:rsidR="00166813" w:rsidRPr="007513A5" w:rsidTr="00B844EF">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rsidR="00166813" w:rsidRPr="00F43AAC" w:rsidRDefault="00166813" w:rsidP="00B844EF">
            <w:pPr>
              <w:pStyle w:val="TAC"/>
              <w:rPr>
                <w:lang w:val="en-US"/>
              </w:rPr>
            </w:pPr>
            <w:r w:rsidRPr="00F43AAC">
              <w:rPr>
                <w:lang w:val="en-US"/>
              </w:rPr>
              <w:t>MCS table for TBS determination</w:t>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166813" w:rsidRPr="007513A5" w:rsidRDefault="00166813" w:rsidP="00B844EF">
            <w:pPr>
              <w:pStyle w:val="TAC"/>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166813" w:rsidRPr="007513A5" w:rsidRDefault="00166813" w:rsidP="00B844EF">
            <w:pPr>
              <w:pStyle w:val="TAC"/>
            </w:pPr>
            <w:r w:rsidRPr="007513A5">
              <w:t>64QAM</w:t>
            </w:r>
          </w:p>
        </w:tc>
      </w:tr>
      <w:tr w:rsidR="00166813" w:rsidRPr="007513A5" w:rsidTr="00B844EF">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rsidR="00166813" w:rsidRPr="00F43AAC" w:rsidRDefault="00166813" w:rsidP="00B844EF">
            <w:pPr>
              <w:pStyle w:val="TAC"/>
              <w:rPr>
                <w:lang w:val="en-US"/>
              </w:rPr>
            </w:pPr>
            <w:r w:rsidRPr="00F43AAC">
              <w:rPr>
                <w:lang w:val="en-US"/>
              </w:rPr>
              <w:t>Overhead value for TBS determination</w:t>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166813" w:rsidRPr="007513A5" w:rsidRDefault="00166813" w:rsidP="00B844EF">
            <w:pPr>
              <w:pStyle w:val="TAC"/>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166813" w:rsidRPr="007513A5" w:rsidRDefault="00166813" w:rsidP="00B844EF">
            <w:pPr>
              <w:pStyle w:val="TAC"/>
            </w:pPr>
            <w:r w:rsidRPr="007513A5">
              <w:t>0</w:t>
            </w:r>
          </w:p>
        </w:tc>
      </w:tr>
      <w:tr w:rsidR="00166813" w:rsidRPr="007513A5" w:rsidTr="00B844EF">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rsidR="00166813" w:rsidRPr="00F43AAC" w:rsidRDefault="00166813" w:rsidP="00B844EF">
            <w:pPr>
              <w:pStyle w:val="TAC"/>
              <w:rPr>
                <w:lang w:val="en-US"/>
              </w:rPr>
            </w:pPr>
            <w:r w:rsidRPr="00F43AAC">
              <w:rPr>
                <w:lang w:val="en-US"/>
              </w:rPr>
              <w:t>First DMRS position for Type A PDSCH mapping</w:t>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166813" w:rsidRPr="007513A5" w:rsidRDefault="00166813" w:rsidP="00B844EF">
            <w:pPr>
              <w:pStyle w:val="TAC"/>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166813" w:rsidRPr="007513A5" w:rsidRDefault="00166813" w:rsidP="00B844EF">
            <w:pPr>
              <w:pStyle w:val="TAC"/>
            </w:pPr>
            <w:r w:rsidRPr="007513A5">
              <w:t>2</w:t>
            </w:r>
          </w:p>
        </w:tc>
      </w:tr>
      <w:tr w:rsidR="00166813" w:rsidRPr="007513A5" w:rsidTr="00B844EF">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rsidR="00166813" w:rsidRPr="00F43AAC" w:rsidRDefault="00166813" w:rsidP="00B844EF">
            <w:pPr>
              <w:pStyle w:val="TAC"/>
              <w:rPr>
                <w:lang w:val="en-US"/>
              </w:rPr>
            </w:pPr>
            <w:r w:rsidRPr="00F43AAC">
              <w:rPr>
                <w:lang w:val="en-US"/>
              </w:rPr>
              <w:t>DMRS type</w:t>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166813" w:rsidRPr="007513A5" w:rsidRDefault="00166813" w:rsidP="00B844EF">
            <w:pPr>
              <w:pStyle w:val="TAC"/>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166813" w:rsidRPr="007513A5" w:rsidRDefault="00166813" w:rsidP="00B844EF">
            <w:pPr>
              <w:pStyle w:val="TAC"/>
            </w:pPr>
            <w:r w:rsidRPr="007513A5">
              <w:t>Type 1</w:t>
            </w:r>
          </w:p>
        </w:tc>
      </w:tr>
      <w:tr w:rsidR="00166813" w:rsidRPr="007513A5" w:rsidTr="00B844EF">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rsidR="00166813" w:rsidRPr="00F43AAC" w:rsidRDefault="00166813" w:rsidP="00B844EF">
            <w:pPr>
              <w:pStyle w:val="TAC"/>
              <w:rPr>
                <w:lang w:val="en-US"/>
              </w:rPr>
            </w:pPr>
            <w:r w:rsidRPr="00F43AAC">
              <w:rPr>
                <w:lang w:val="en-US"/>
              </w:rPr>
              <w:t>Number of additional DMRS</w:t>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166813" w:rsidRPr="007513A5" w:rsidRDefault="00166813" w:rsidP="00B844EF">
            <w:pPr>
              <w:pStyle w:val="TAC"/>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166813" w:rsidRPr="007513A5" w:rsidRDefault="00166813" w:rsidP="00B844EF">
            <w:pPr>
              <w:pStyle w:val="TAC"/>
            </w:pPr>
            <w:r w:rsidRPr="007513A5">
              <w:t>2</w:t>
            </w:r>
          </w:p>
        </w:tc>
      </w:tr>
      <w:tr w:rsidR="00166813" w:rsidRPr="007513A5" w:rsidTr="00B844EF">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rsidR="00166813" w:rsidRPr="00F43AAC" w:rsidRDefault="00166813" w:rsidP="00B844EF">
            <w:pPr>
              <w:pStyle w:val="TAC"/>
              <w:rPr>
                <w:lang w:val="en-US"/>
              </w:rPr>
            </w:pPr>
            <w:r w:rsidRPr="00F43AAC">
              <w:rPr>
                <w:lang w:val="en-US"/>
              </w:rPr>
              <w:t>FDM between DMRS and PDSCH</w:t>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166813" w:rsidRPr="007513A5" w:rsidRDefault="00166813" w:rsidP="00B844EF">
            <w:pPr>
              <w:pStyle w:val="TAC"/>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166813" w:rsidRPr="007513A5" w:rsidRDefault="00166813" w:rsidP="00B844EF">
            <w:pPr>
              <w:pStyle w:val="TAC"/>
            </w:pPr>
            <w:r w:rsidRPr="007513A5">
              <w:t>Disable</w:t>
            </w:r>
          </w:p>
        </w:tc>
      </w:tr>
      <w:tr w:rsidR="00166813" w:rsidRPr="00835F44" w:rsidTr="00B844EF">
        <w:tc>
          <w:tcPr>
            <w:tcW w:w="2338" w:type="dxa"/>
            <w:vMerge w:val="restart"/>
            <w:shd w:val="clear" w:color="auto" w:fill="auto"/>
          </w:tcPr>
          <w:p w:rsidR="00166813" w:rsidRPr="00835F44" w:rsidRDefault="00166813" w:rsidP="00B844EF">
            <w:pPr>
              <w:pStyle w:val="TAC"/>
            </w:pPr>
            <w:r w:rsidRPr="00835F44">
              <w:t>CSI</w:t>
            </w:r>
            <w:r w:rsidRPr="00835F44">
              <w:noBreakHyphen/>
              <w:t>RS for tracking</w:t>
            </w:r>
          </w:p>
        </w:tc>
        <w:tc>
          <w:tcPr>
            <w:tcW w:w="2339" w:type="dxa"/>
            <w:shd w:val="clear" w:color="auto" w:fill="auto"/>
          </w:tcPr>
          <w:p w:rsidR="00166813" w:rsidRPr="00835F44" w:rsidRDefault="00166813" w:rsidP="00B844EF">
            <w:pPr>
              <w:pStyle w:val="TAC"/>
            </w:pPr>
            <w:r w:rsidRPr="00461764">
              <w:t>First subcarrier index in the PRB used for CSI-RS (k0)</w:t>
            </w:r>
          </w:p>
        </w:tc>
        <w:tc>
          <w:tcPr>
            <w:tcW w:w="705" w:type="dxa"/>
            <w:shd w:val="clear" w:color="auto" w:fill="auto"/>
          </w:tcPr>
          <w:p w:rsidR="00166813" w:rsidRPr="00835F44" w:rsidRDefault="00166813" w:rsidP="00B844EF">
            <w:pPr>
              <w:pStyle w:val="TAC"/>
            </w:pPr>
          </w:p>
        </w:tc>
        <w:tc>
          <w:tcPr>
            <w:tcW w:w="4394" w:type="dxa"/>
            <w:shd w:val="clear" w:color="auto" w:fill="auto"/>
            <w:vAlign w:val="center"/>
          </w:tcPr>
          <w:p w:rsidR="00166813" w:rsidRPr="00835F44" w:rsidRDefault="00166813" w:rsidP="00B844EF">
            <w:pPr>
              <w:pStyle w:val="TAC"/>
            </w:pPr>
            <w:r>
              <w:t>0 for CSI-RS resource 1,2</w:t>
            </w:r>
          </w:p>
        </w:tc>
      </w:tr>
      <w:tr w:rsidR="00166813" w:rsidRPr="00835F44" w:rsidTr="00B844EF">
        <w:tc>
          <w:tcPr>
            <w:tcW w:w="2338" w:type="dxa"/>
            <w:vMerge/>
            <w:shd w:val="clear" w:color="auto" w:fill="auto"/>
          </w:tcPr>
          <w:p w:rsidR="00166813" w:rsidRPr="00835F44" w:rsidRDefault="00166813" w:rsidP="00B844EF">
            <w:pPr>
              <w:pStyle w:val="TAL"/>
            </w:pPr>
          </w:p>
        </w:tc>
        <w:tc>
          <w:tcPr>
            <w:tcW w:w="2339" w:type="dxa"/>
            <w:shd w:val="clear" w:color="auto" w:fill="auto"/>
          </w:tcPr>
          <w:p w:rsidR="00166813" w:rsidRPr="00835F44" w:rsidRDefault="00166813" w:rsidP="00B844EF">
            <w:pPr>
              <w:pStyle w:val="TAC"/>
            </w:pPr>
            <w:r w:rsidRPr="00835F44">
              <w:t>OFDM symbols in the PRB used for CSI</w:t>
            </w:r>
            <w:r w:rsidRPr="00835F44">
              <w:noBreakHyphen/>
              <w:t>RS</w:t>
            </w:r>
          </w:p>
        </w:tc>
        <w:tc>
          <w:tcPr>
            <w:tcW w:w="705" w:type="dxa"/>
            <w:shd w:val="clear" w:color="auto" w:fill="auto"/>
          </w:tcPr>
          <w:p w:rsidR="00166813" w:rsidRPr="00835F44" w:rsidRDefault="00166813" w:rsidP="00B844EF">
            <w:pPr>
              <w:pStyle w:val="TAC"/>
            </w:pPr>
          </w:p>
        </w:tc>
        <w:tc>
          <w:tcPr>
            <w:tcW w:w="4394" w:type="dxa"/>
            <w:shd w:val="clear" w:color="auto" w:fill="auto"/>
            <w:vAlign w:val="center"/>
          </w:tcPr>
          <w:p w:rsidR="00166813" w:rsidRPr="007513A5" w:rsidRDefault="00166813" w:rsidP="00B844EF">
            <w:pPr>
              <w:pStyle w:val="TAC"/>
            </w:pPr>
            <w:r w:rsidRPr="007513A5">
              <w:t>l</w:t>
            </w:r>
            <w:r w:rsidRPr="007513A5">
              <w:rPr>
                <w:vertAlign w:val="subscript"/>
              </w:rPr>
              <w:t>0</w:t>
            </w:r>
            <w:r w:rsidRPr="007513A5">
              <w:t xml:space="preserve"> = 8 for CSI-RS resource 1</w:t>
            </w:r>
          </w:p>
          <w:p w:rsidR="00166813" w:rsidRPr="00835F44" w:rsidRDefault="00166813" w:rsidP="00B844EF">
            <w:pPr>
              <w:pStyle w:val="TAC"/>
            </w:pPr>
            <w:r w:rsidRPr="007513A5">
              <w:t>l</w:t>
            </w:r>
            <w:r w:rsidRPr="007513A5">
              <w:rPr>
                <w:vertAlign w:val="subscript"/>
              </w:rPr>
              <w:t>0</w:t>
            </w:r>
            <w:r w:rsidRPr="007513A5">
              <w:t xml:space="preserve"> = 12 for CSI-RS resource 2</w:t>
            </w:r>
          </w:p>
        </w:tc>
      </w:tr>
      <w:tr w:rsidR="00166813" w:rsidRPr="00835F44" w:rsidTr="00B844EF">
        <w:tc>
          <w:tcPr>
            <w:tcW w:w="2338" w:type="dxa"/>
            <w:vMerge/>
            <w:shd w:val="clear" w:color="auto" w:fill="auto"/>
          </w:tcPr>
          <w:p w:rsidR="00166813" w:rsidRPr="00835F44" w:rsidRDefault="00166813" w:rsidP="00B844EF">
            <w:pPr>
              <w:pStyle w:val="TAL"/>
            </w:pPr>
          </w:p>
        </w:tc>
        <w:tc>
          <w:tcPr>
            <w:tcW w:w="2339" w:type="dxa"/>
            <w:shd w:val="clear" w:color="auto" w:fill="auto"/>
          </w:tcPr>
          <w:p w:rsidR="00166813" w:rsidRPr="00835F44" w:rsidRDefault="00166813" w:rsidP="00B844EF">
            <w:pPr>
              <w:pStyle w:val="TAC"/>
            </w:pPr>
            <w:r>
              <w:t>Number of CSI-RS ports</w:t>
            </w:r>
          </w:p>
        </w:tc>
        <w:tc>
          <w:tcPr>
            <w:tcW w:w="705" w:type="dxa"/>
            <w:shd w:val="clear" w:color="auto" w:fill="auto"/>
          </w:tcPr>
          <w:p w:rsidR="00166813" w:rsidRPr="00835F44" w:rsidRDefault="00166813" w:rsidP="00B844EF">
            <w:pPr>
              <w:pStyle w:val="TAC"/>
            </w:pPr>
          </w:p>
        </w:tc>
        <w:tc>
          <w:tcPr>
            <w:tcW w:w="4394" w:type="dxa"/>
            <w:shd w:val="clear" w:color="auto" w:fill="auto"/>
            <w:vAlign w:val="center"/>
          </w:tcPr>
          <w:p w:rsidR="00166813" w:rsidRPr="00835F44" w:rsidRDefault="00166813" w:rsidP="00B844EF">
            <w:pPr>
              <w:pStyle w:val="TAC"/>
            </w:pPr>
            <w:r>
              <w:t>1 for CSI-RS resource 1,2</w:t>
            </w:r>
          </w:p>
        </w:tc>
      </w:tr>
      <w:tr w:rsidR="00166813" w:rsidRPr="00835F44" w:rsidTr="00B844EF">
        <w:tc>
          <w:tcPr>
            <w:tcW w:w="2338" w:type="dxa"/>
            <w:vMerge/>
            <w:shd w:val="clear" w:color="auto" w:fill="auto"/>
          </w:tcPr>
          <w:p w:rsidR="00166813" w:rsidRPr="00835F44" w:rsidRDefault="00166813" w:rsidP="00B844EF">
            <w:pPr>
              <w:pStyle w:val="TAL"/>
            </w:pPr>
          </w:p>
        </w:tc>
        <w:tc>
          <w:tcPr>
            <w:tcW w:w="2339" w:type="dxa"/>
            <w:shd w:val="clear" w:color="auto" w:fill="auto"/>
          </w:tcPr>
          <w:p w:rsidR="00166813" w:rsidRPr="00835F44" w:rsidRDefault="00166813" w:rsidP="00B844EF">
            <w:pPr>
              <w:pStyle w:val="TAC"/>
            </w:pPr>
            <w:r>
              <w:t>CDM Type</w:t>
            </w:r>
          </w:p>
        </w:tc>
        <w:tc>
          <w:tcPr>
            <w:tcW w:w="705" w:type="dxa"/>
            <w:shd w:val="clear" w:color="auto" w:fill="auto"/>
          </w:tcPr>
          <w:p w:rsidR="00166813" w:rsidRPr="00835F44" w:rsidRDefault="00166813" w:rsidP="00B844EF">
            <w:pPr>
              <w:pStyle w:val="TAC"/>
            </w:pPr>
          </w:p>
        </w:tc>
        <w:tc>
          <w:tcPr>
            <w:tcW w:w="4394" w:type="dxa"/>
            <w:shd w:val="clear" w:color="auto" w:fill="auto"/>
            <w:vAlign w:val="center"/>
          </w:tcPr>
          <w:p w:rsidR="00166813" w:rsidRPr="00835F44" w:rsidRDefault="00166813" w:rsidP="00B844EF">
            <w:pPr>
              <w:pStyle w:val="TAC"/>
            </w:pPr>
            <w:r w:rsidRPr="00461764">
              <w:t>'No</w:t>
            </w:r>
            <w:r>
              <w:t xml:space="preserve"> CDM' for CSI-RS resource 1,2</w:t>
            </w:r>
          </w:p>
        </w:tc>
      </w:tr>
      <w:tr w:rsidR="00166813" w:rsidRPr="00835F44" w:rsidTr="00B844EF">
        <w:tc>
          <w:tcPr>
            <w:tcW w:w="2338" w:type="dxa"/>
            <w:vMerge/>
            <w:shd w:val="clear" w:color="auto" w:fill="auto"/>
          </w:tcPr>
          <w:p w:rsidR="00166813" w:rsidRPr="00835F44" w:rsidRDefault="00166813" w:rsidP="00B844EF">
            <w:pPr>
              <w:pStyle w:val="TAL"/>
            </w:pPr>
          </w:p>
        </w:tc>
        <w:tc>
          <w:tcPr>
            <w:tcW w:w="2339" w:type="dxa"/>
            <w:shd w:val="clear" w:color="auto" w:fill="auto"/>
          </w:tcPr>
          <w:p w:rsidR="00166813" w:rsidRPr="00835F44" w:rsidRDefault="00166813" w:rsidP="00B844EF">
            <w:pPr>
              <w:pStyle w:val="TAC"/>
            </w:pPr>
            <w:r w:rsidRPr="00461764">
              <w:t>Density (ρ)</w:t>
            </w:r>
          </w:p>
        </w:tc>
        <w:tc>
          <w:tcPr>
            <w:tcW w:w="705" w:type="dxa"/>
            <w:shd w:val="clear" w:color="auto" w:fill="auto"/>
          </w:tcPr>
          <w:p w:rsidR="00166813" w:rsidRPr="00835F44" w:rsidRDefault="00166813" w:rsidP="00B844EF">
            <w:pPr>
              <w:pStyle w:val="TAC"/>
            </w:pPr>
          </w:p>
        </w:tc>
        <w:tc>
          <w:tcPr>
            <w:tcW w:w="4394" w:type="dxa"/>
            <w:shd w:val="clear" w:color="auto" w:fill="auto"/>
            <w:vAlign w:val="center"/>
          </w:tcPr>
          <w:p w:rsidR="00166813" w:rsidRPr="00835F44" w:rsidRDefault="00166813" w:rsidP="00B844EF">
            <w:pPr>
              <w:pStyle w:val="TAC"/>
            </w:pPr>
            <w:r>
              <w:t>3 for CSI-RS resource 1,2</w:t>
            </w:r>
          </w:p>
        </w:tc>
      </w:tr>
      <w:tr w:rsidR="00166813" w:rsidRPr="00835F44" w:rsidTr="00B844EF">
        <w:tc>
          <w:tcPr>
            <w:tcW w:w="2338" w:type="dxa"/>
            <w:vMerge/>
            <w:shd w:val="clear" w:color="auto" w:fill="auto"/>
          </w:tcPr>
          <w:p w:rsidR="00166813" w:rsidRPr="00835F44" w:rsidRDefault="00166813" w:rsidP="00B844EF">
            <w:pPr>
              <w:pStyle w:val="TAL"/>
            </w:pPr>
          </w:p>
        </w:tc>
        <w:tc>
          <w:tcPr>
            <w:tcW w:w="2339" w:type="dxa"/>
            <w:shd w:val="clear" w:color="auto" w:fill="auto"/>
          </w:tcPr>
          <w:p w:rsidR="00166813" w:rsidRPr="00835F44" w:rsidRDefault="00166813" w:rsidP="00B844EF">
            <w:pPr>
              <w:pStyle w:val="TAC"/>
            </w:pPr>
            <w:r w:rsidRPr="00835F44">
              <w:t>CSI</w:t>
            </w:r>
            <w:r w:rsidRPr="00835F44">
              <w:noBreakHyphen/>
              <w:t>RS periodicity</w:t>
            </w:r>
          </w:p>
        </w:tc>
        <w:tc>
          <w:tcPr>
            <w:tcW w:w="705" w:type="dxa"/>
            <w:shd w:val="clear" w:color="auto" w:fill="auto"/>
          </w:tcPr>
          <w:p w:rsidR="00166813" w:rsidRPr="00835F44" w:rsidRDefault="00166813" w:rsidP="00B844EF">
            <w:pPr>
              <w:pStyle w:val="TAC"/>
            </w:pPr>
            <w:r w:rsidRPr="00835F44">
              <w:t>Slots</w:t>
            </w:r>
          </w:p>
        </w:tc>
        <w:tc>
          <w:tcPr>
            <w:tcW w:w="4394" w:type="dxa"/>
            <w:shd w:val="clear" w:color="auto" w:fill="auto"/>
          </w:tcPr>
          <w:p w:rsidR="00166813" w:rsidRPr="007513A5" w:rsidRDefault="00166813" w:rsidP="00B844EF">
            <w:pPr>
              <w:keepNext/>
              <w:keepLines/>
              <w:spacing w:after="0"/>
              <w:jc w:val="center"/>
              <w:rPr>
                <w:rFonts w:ascii="Arial" w:eastAsia="Malgun Gothic" w:hAnsi="Arial"/>
                <w:sz w:val="18"/>
              </w:rPr>
            </w:pPr>
            <w:r w:rsidRPr="007513A5">
              <w:rPr>
                <w:rFonts w:ascii="Arial" w:eastAsia="Malgun Gothic" w:hAnsi="Arial"/>
                <w:sz w:val="18"/>
              </w:rPr>
              <w:t>60 kHz SCS: 80 for CSI-RS resources 1 and 2</w:t>
            </w:r>
          </w:p>
          <w:p w:rsidR="00166813" w:rsidRPr="00835F44" w:rsidRDefault="00166813" w:rsidP="00B844EF">
            <w:pPr>
              <w:pStyle w:val="TAC"/>
            </w:pPr>
            <w:r w:rsidRPr="007513A5">
              <w:rPr>
                <w:rFonts w:eastAsia="Malgun Gothic"/>
              </w:rPr>
              <w:t>120 kHz SCS: 160 for CSI-RS resources 1 and 2</w:t>
            </w:r>
          </w:p>
        </w:tc>
      </w:tr>
      <w:tr w:rsidR="00166813" w:rsidRPr="00835F44" w:rsidTr="00B844EF">
        <w:tc>
          <w:tcPr>
            <w:tcW w:w="2338" w:type="dxa"/>
            <w:vMerge/>
            <w:shd w:val="clear" w:color="auto" w:fill="auto"/>
          </w:tcPr>
          <w:p w:rsidR="00166813" w:rsidRPr="00835F44" w:rsidRDefault="00166813" w:rsidP="00B844EF">
            <w:pPr>
              <w:pStyle w:val="TAL"/>
            </w:pPr>
          </w:p>
        </w:tc>
        <w:tc>
          <w:tcPr>
            <w:tcW w:w="2339" w:type="dxa"/>
            <w:shd w:val="clear" w:color="auto" w:fill="auto"/>
          </w:tcPr>
          <w:p w:rsidR="00166813" w:rsidRPr="00835F44" w:rsidRDefault="00166813" w:rsidP="00B844EF">
            <w:pPr>
              <w:pStyle w:val="TAC"/>
            </w:pPr>
            <w:r w:rsidRPr="00835F44">
              <w:t>CSI</w:t>
            </w:r>
            <w:r w:rsidRPr="00835F44">
              <w:noBreakHyphen/>
              <w:t>RS offset</w:t>
            </w:r>
          </w:p>
        </w:tc>
        <w:tc>
          <w:tcPr>
            <w:tcW w:w="705" w:type="dxa"/>
            <w:shd w:val="clear" w:color="auto" w:fill="auto"/>
          </w:tcPr>
          <w:p w:rsidR="00166813" w:rsidRPr="00835F44" w:rsidRDefault="00166813" w:rsidP="00B844EF">
            <w:pPr>
              <w:pStyle w:val="TAC"/>
            </w:pPr>
            <w:r w:rsidRPr="00835F44">
              <w:t>Slots</w:t>
            </w:r>
          </w:p>
        </w:tc>
        <w:tc>
          <w:tcPr>
            <w:tcW w:w="4394" w:type="dxa"/>
            <w:shd w:val="clear" w:color="auto" w:fill="auto"/>
          </w:tcPr>
          <w:p w:rsidR="00166813" w:rsidRPr="007513A5" w:rsidRDefault="00166813" w:rsidP="00B844EF">
            <w:pPr>
              <w:keepNext/>
              <w:keepLines/>
              <w:spacing w:after="0"/>
              <w:jc w:val="center"/>
              <w:rPr>
                <w:rFonts w:ascii="Arial" w:eastAsia="Malgun Gothic" w:hAnsi="Arial"/>
                <w:sz w:val="18"/>
              </w:rPr>
            </w:pPr>
            <w:r w:rsidRPr="007513A5">
              <w:rPr>
                <w:rFonts w:ascii="Arial" w:eastAsia="Malgun Gothic" w:hAnsi="Arial"/>
                <w:sz w:val="18"/>
              </w:rPr>
              <w:t>60 kHz SCS: 40 for CSI-RS resources 1 and 2</w:t>
            </w:r>
          </w:p>
          <w:p w:rsidR="00166813" w:rsidRPr="00835F44" w:rsidRDefault="00166813" w:rsidP="00B844EF">
            <w:pPr>
              <w:pStyle w:val="TAC"/>
            </w:pPr>
            <w:r w:rsidRPr="007513A5">
              <w:rPr>
                <w:rFonts w:eastAsia="Malgun Gothic"/>
              </w:rPr>
              <w:t>120kHz SCS: 80 for CSI-RS resources 1 and 2</w:t>
            </w:r>
          </w:p>
        </w:tc>
      </w:tr>
      <w:tr w:rsidR="00166813" w:rsidRPr="00835F44" w:rsidTr="00B844EF">
        <w:tc>
          <w:tcPr>
            <w:tcW w:w="2338" w:type="dxa"/>
            <w:vMerge/>
            <w:shd w:val="clear" w:color="auto" w:fill="auto"/>
          </w:tcPr>
          <w:p w:rsidR="00166813" w:rsidRPr="00835F44" w:rsidRDefault="00166813" w:rsidP="00B844EF">
            <w:pPr>
              <w:pStyle w:val="TAL"/>
            </w:pPr>
          </w:p>
        </w:tc>
        <w:tc>
          <w:tcPr>
            <w:tcW w:w="2339" w:type="dxa"/>
            <w:shd w:val="clear" w:color="auto" w:fill="auto"/>
          </w:tcPr>
          <w:p w:rsidR="00166813" w:rsidRPr="00835F44" w:rsidRDefault="00166813" w:rsidP="00B844EF">
            <w:pPr>
              <w:pStyle w:val="TAL"/>
            </w:pPr>
            <w:r w:rsidRPr="00461764">
              <w:t>Frequency Occupation</w:t>
            </w:r>
          </w:p>
        </w:tc>
        <w:tc>
          <w:tcPr>
            <w:tcW w:w="705" w:type="dxa"/>
            <w:shd w:val="clear" w:color="auto" w:fill="auto"/>
          </w:tcPr>
          <w:p w:rsidR="00166813" w:rsidRPr="00835F44" w:rsidRDefault="00166813" w:rsidP="00B844EF">
            <w:pPr>
              <w:pStyle w:val="TAL"/>
            </w:pPr>
          </w:p>
        </w:tc>
        <w:tc>
          <w:tcPr>
            <w:tcW w:w="4394" w:type="dxa"/>
            <w:shd w:val="clear" w:color="auto" w:fill="auto"/>
            <w:vAlign w:val="center"/>
          </w:tcPr>
          <w:p w:rsidR="00166813" w:rsidRDefault="00166813" w:rsidP="00B844EF">
            <w:pPr>
              <w:pStyle w:val="TAC"/>
            </w:pPr>
            <w:r>
              <w:t>Start PRB 0</w:t>
            </w:r>
          </w:p>
          <w:p w:rsidR="00166813" w:rsidRPr="00835F44" w:rsidRDefault="00166813" w:rsidP="00B844EF">
            <w:pPr>
              <w:pStyle w:val="TAC"/>
            </w:pPr>
            <w:r>
              <w:t>Number of PRB = BWP size</w:t>
            </w:r>
          </w:p>
        </w:tc>
      </w:tr>
      <w:tr w:rsidR="00166813" w:rsidRPr="00835F44" w:rsidTr="00B844EF">
        <w:tc>
          <w:tcPr>
            <w:tcW w:w="2338" w:type="dxa"/>
            <w:vMerge/>
            <w:shd w:val="clear" w:color="auto" w:fill="auto"/>
          </w:tcPr>
          <w:p w:rsidR="00166813" w:rsidRPr="00835F44" w:rsidRDefault="00166813" w:rsidP="00B844EF">
            <w:pPr>
              <w:pStyle w:val="TAL"/>
            </w:pPr>
          </w:p>
        </w:tc>
        <w:tc>
          <w:tcPr>
            <w:tcW w:w="2339" w:type="dxa"/>
            <w:shd w:val="clear" w:color="auto" w:fill="auto"/>
          </w:tcPr>
          <w:p w:rsidR="00166813" w:rsidRPr="00835F44" w:rsidRDefault="00166813" w:rsidP="00B844EF">
            <w:pPr>
              <w:pStyle w:val="TAC"/>
            </w:pPr>
            <w:r>
              <w:t>QCL info</w:t>
            </w:r>
          </w:p>
        </w:tc>
        <w:tc>
          <w:tcPr>
            <w:tcW w:w="705" w:type="dxa"/>
            <w:shd w:val="clear" w:color="auto" w:fill="auto"/>
          </w:tcPr>
          <w:p w:rsidR="00166813" w:rsidRPr="00835F44" w:rsidRDefault="00166813" w:rsidP="00B844EF">
            <w:pPr>
              <w:pStyle w:val="TAC"/>
            </w:pPr>
          </w:p>
        </w:tc>
        <w:tc>
          <w:tcPr>
            <w:tcW w:w="4394" w:type="dxa"/>
            <w:shd w:val="clear" w:color="auto" w:fill="auto"/>
            <w:vAlign w:val="center"/>
          </w:tcPr>
          <w:p w:rsidR="00166813" w:rsidRPr="00835F44" w:rsidRDefault="00166813" w:rsidP="00B844EF">
            <w:pPr>
              <w:pStyle w:val="TAC"/>
            </w:pPr>
            <w:r w:rsidRPr="00461764">
              <w:t>TCI state #0</w:t>
            </w:r>
          </w:p>
        </w:tc>
      </w:tr>
      <w:tr w:rsidR="00166813" w:rsidRPr="007513A5" w:rsidTr="00B844EF">
        <w:tc>
          <w:tcPr>
            <w:tcW w:w="4677" w:type="dxa"/>
            <w:gridSpan w:val="2"/>
            <w:shd w:val="clear" w:color="auto" w:fill="auto"/>
          </w:tcPr>
          <w:p w:rsidR="00166813" w:rsidRPr="007513A5" w:rsidRDefault="00166813" w:rsidP="00B844EF">
            <w:pPr>
              <w:pStyle w:val="TAC"/>
              <w:rPr>
                <w:lang w:val="en-US"/>
              </w:rPr>
            </w:pPr>
            <w:r w:rsidRPr="007513A5">
              <w:rPr>
                <w:lang w:val="en-US"/>
              </w:rPr>
              <w:t>PTRS configuration</w:t>
            </w:r>
          </w:p>
        </w:tc>
        <w:tc>
          <w:tcPr>
            <w:tcW w:w="705" w:type="dxa"/>
            <w:shd w:val="clear" w:color="auto" w:fill="auto"/>
          </w:tcPr>
          <w:p w:rsidR="00166813" w:rsidRPr="007513A5" w:rsidRDefault="00166813" w:rsidP="00B844EF">
            <w:pPr>
              <w:pStyle w:val="TAC"/>
            </w:pPr>
          </w:p>
        </w:tc>
        <w:tc>
          <w:tcPr>
            <w:tcW w:w="4394" w:type="dxa"/>
            <w:shd w:val="clear" w:color="auto" w:fill="auto"/>
            <w:vAlign w:val="center"/>
          </w:tcPr>
          <w:p w:rsidR="00166813" w:rsidRPr="007513A5" w:rsidRDefault="00166813" w:rsidP="00B844EF">
            <w:pPr>
              <w:pStyle w:val="TAC"/>
            </w:pPr>
            <w:r w:rsidRPr="007513A5">
              <w:t>PTRS is not configured</w:t>
            </w:r>
          </w:p>
        </w:tc>
      </w:tr>
    </w:tbl>
    <w:p w:rsidR="00166813" w:rsidRPr="00FE760F" w:rsidRDefault="00166813" w:rsidP="00166813"/>
    <w:p w:rsidR="00166813" w:rsidRPr="00FE760F" w:rsidRDefault="00166813" w:rsidP="00166813">
      <w:pPr>
        <w:pStyle w:val="TH"/>
      </w:pPr>
      <w:r w:rsidRPr="00FE760F">
        <w:lastRenderedPageBreak/>
        <w:t>Table A.3.1-2: CSI-RS parameters</w:t>
      </w:r>
      <w:ins w:id="57" w:author="Bozhi Li/RF Performance Standard Research Lab /SRC-Beijing/Staff Engineer/Samsung Electronics" w:date="2020-08-05T15:50:00Z">
        <w:r>
          <w:t xml:space="preserve"> for beam correspondence based on SSB and CSI-RS</w:t>
        </w:r>
      </w:ins>
    </w:p>
    <w:tbl>
      <w:tblPr>
        <w:tblW w:w="5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2782"/>
      </w:tblGrid>
      <w:tr w:rsidR="00166813" w:rsidRPr="00FE760F" w:rsidTr="00B844EF">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rsidR="00166813" w:rsidRPr="00FE760F" w:rsidRDefault="00166813" w:rsidP="00B844EF">
            <w:pPr>
              <w:pStyle w:val="TAH"/>
              <w:rPr>
                <w:rFonts w:eastAsia="MS Mincho" w:cs="Arial"/>
                <w:b w:val="0"/>
                <w:lang w:eastAsia="ja-JP"/>
              </w:rPr>
            </w:pPr>
            <w:r w:rsidRPr="00FE760F">
              <w:rPr>
                <w:rFonts w:eastAsia="MS Mincho" w:cs="Arial"/>
                <w:b w:val="0"/>
                <w:lang w:eastAsia="ja-JP"/>
              </w:rPr>
              <w:t>Resource Type</w:t>
            </w:r>
          </w:p>
        </w:tc>
        <w:tc>
          <w:tcPr>
            <w:tcW w:w="0" w:type="auto"/>
            <w:tcBorders>
              <w:top w:val="single" w:sz="4" w:space="0" w:color="auto"/>
              <w:left w:val="single" w:sz="4" w:space="0" w:color="auto"/>
              <w:bottom w:val="single" w:sz="4" w:space="0" w:color="auto"/>
              <w:right w:val="single" w:sz="4" w:space="0" w:color="auto"/>
            </w:tcBorders>
            <w:vAlign w:val="center"/>
          </w:tcPr>
          <w:p w:rsidR="00166813" w:rsidRPr="00FE760F" w:rsidRDefault="00166813" w:rsidP="00B844EF">
            <w:pPr>
              <w:pStyle w:val="TAH"/>
              <w:rPr>
                <w:rFonts w:eastAsia="MS Mincho" w:cs="Arial"/>
                <w:b w:val="0"/>
                <w:lang w:eastAsia="ja-JP"/>
              </w:rPr>
            </w:pPr>
            <w:r w:rsidRPr="00FE760F">
              <w:rPr>
                <w:rFonts w:eastAsia="MS Mincho" w:cs="Arial"/>
                <w:b w:val="0"/>
                <w:lang w:eastAsia="ja-JP"/>
              </w:rPr>
              <w:t>aperiodic</w:t>
            </w:r>
          </w:p>
        </w:tc>
      </w:tr>
      <w:tr w:rsidR="00166813" w:rsidRPr="00FE760F" w:rsidTr="00B844EF">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66813" w:rsidRPr="00FE760F" w:rsidRDefault="00166813" w:rsidP="00B844EF">
            <w:pPr>
              <w:pStyle w:val="TAH"/>
              <w:rPr>
                <w:rFonts w:eastAsia="MS Mincho" w:cs="Arial"/>
                <w:lang w:eastAsia="ja-JP"/>
              </w:rPr>
            </w:pPr>
            <w:r w:rsidRPr="00FE760F">
              <w:rPr>
                <w:rFonts w:eastAsia="MS Mincho" w:cs="Arial"/>
                <w:lang w:eastAsia="ja-JP"/>
              </w:rPr>
              <w:t xml:space="preserve">Resource Set </w:t>
            </w:r>
            <w:proofErr w:type="spellStart"/>
            <w:r w:rsidRPr="00FE760F">
              <w:rPr>
                <w:rFonts w:eastAsia="MS Mincho" w:cs="Arial"/>
                <w:lang w:eastAsia="ja-JP"/>
              </w:rPr>
              <w:t>Config</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166813" w:rsidRPr="00FE760F" w:rsidRDefault="00166813" w:rsidP="00B844EF">
            <w:pPr>
              <w:pStyle w:val="TAH"/>
              <w:rPr>
                <w:rFonts w:cs="Arial"/>
                <w:lang w:eastAsia="ja-JP"/>
              </w:rPr>
            </w:pPr>
          </w:p>
        </w:tc>
      </w:tr>
      <w:tr w:rsidR="00166813" w:rsidRPr="00FE760F" w:rsidTr="00B844EF">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rsidR="00166813" w:rsidRPr="00FE760F" w:rsidRDefault="00166813" w:rsidP="00B844EF">
            <w:pPr>
              <w:pStyle w:val="TAL"/>
              <w:rPr>
                <w:rFonts w:cs="Arial"/>
                <w:i/>
                <w:lang w:eastAsia="ja-JP"/>
              </w:rPr>
            </w:pPr>
            <w:r w:rsidRPr="00FE760F">
              <w:rPr>
                <w:rFonts w:cs="Arial"/>
              </w:rPr>
              <w:t>repetition</w:t>
            </w:r>
          </w:p>
        </w:tc>
        <w:tc>
          <w:tcPr>
            <w:tcW w:w="0" w:type="auto"/>
            <w:tcBorders>
              <w:top w:val="single" w:sz="4" w:space="0" w:color="auto"/>
              <w:left w:val="single" w:sz="4" w:space="0" w:color="auto"/>
              <w:bottom w:val="single" w:sz="4" w:space="0" w:color="auto"/>
              <w:right w:val="single" w:sz="4" w:space="0" w:color="auto"/>
            </w:tcBorders>
            <w:vAlign w:val="center"/>
          </w:tcPr>
          <w:p w:rsidR="00166813" w:rsidRPr="00FE760F" w:rsidRDefault="00166813" w:rsidP="00B844EF">
            <w:pPr>
              <w:pStyle w:val="TAL"/>
              <w:rPr>
                <w:rFonts w:cs="Arial"/>
                <w:lang w:eastAsia="ja-JP"/>
              </w:rPr>
            </w:pPr>
            <w:r w:rsidRPr="00FE760F">
              <w:rPr>
                <w:rFonts w:cs="Arial"/>
                <w:lang w:eastAsia="ja-JP"/>
              </w:rPr>
              <w:t>on</w:t>
            </w:r>
          </w:p>
        </w:tc>
      </w:tr>
      <w:tr w:rsidR="00166813" w:rsidRPr="00FE760F" w:rsidTr="00B844EF">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rsidR="00166813" w:rsidRPr="00FE760F" w:rsidRDefault="00166813" w:rsidP="00B844EF">
            <w:pPr>
              <w:pStyle w:val="TAL"/>
              <w:rPr>
                <w:rFonts w:cs="Arial"/>
                <w:i/>
                <w:lang w:eastAsia="ja-JP"/>
              </w:rPr>
            </w:pPr>
            <w:proofErr w:type="spellStart"/>
            <w:r w:rsidRPr="00FE760F">
              <w:rPr>
                <w:rFonts w:cs="Arial"/>
              </w:rPr>
              <w:t>aperiodicTriggeringOffset</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166813" w:rsidRPr="00FE760F" w:rsidRDefault="00166813" w:rsidP="00B844EF">
            <w:pPr>
              <w:pStyle w:val="TAL"/>
              <w:rPr>
                <w:rFonts w:eastAsia="MS Mincho" w:cs="Arial"/>
                <w:lang w:eastAsia="ja-JP"/>
              </w:rPr>
            </w:pPr>
            <w:r w:rsidRPr="00FE760F">
              <w:rPr>
                <w:rFonts w:eastAsia="MS Mincho" w:cs="Arial"/>
                <w:lang w:eastAsia="ja-JP"/>
              </w:rPr>
              <w:t>Depending on UE capability</w:t>
            </w:r>
          </w:p>
        </w:tc>
      </w:tr>
      <w:tr w:rsidR="00166813" w:rsidRPr="00FE760F" w:rsidTr="00B844EF">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rsidR="00166813" w:rsidRPr="00FE760F" w:rsidRDefault="00166813" w:rsidP="00B844EF">
            <w:pPr>
              <w:pStyle w:val="TAL"/>
              <w:jc w:val="center"/>
              <w:rPr>
                <w:rFonts w:cs="Arial"/>
                <w:b/>
              </w:rPr>
            </w:pPr>
            <w:r w:rsidRPr="00FE760F">
              <w:rPr>
                <w:rFonts w:cs="Arial"/>
                <w:b/>
              </w:rPr>
              <w:t xml:space="preserve">Resource </w:t>
            </w:r>
            <w:proofErr w:type="spellStart"/>
            <w:r w:rsidRPr="00FE760F">
              <w:rPr>
                <w:rFonts w:cs="Arial"/>
                <w:b/>
              </w:rPr>
              <w:t>Config</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166813" w:rsidRPr="00FE760F" w:rsidRDefault="00166813" w:rsidP="00B844EF">
            <w:pPr>
              <w:pStyle w:val="TAL"/>
              <w:rPr>
                <w:rFonts w:eastAsia="MS Mincho" w:cs="Arial"/>
                <w:lang w:eastAsia="ja-JP"/>
              </w:rPr>
            </w:pPr>
          </w:p>
        </w:tc>
      </w:tr>
      <w:tr w:rsidR="00166813" w:rsidRPr="00FE760F" w:rsidTr="00B844EF">
        <w:trPr>
          <w:trHeight w:val="39"/>
          <w:jc w:val="center"/>
        </w:trPr>
        <w:tc>
          <w:tcPr>
            <w:tcW w:w="0" w:type="auto"/>
            <w:vMerge w:val="restart"/>
            <w:tcBorders>
              <w:top w:val="single" w:sz="4" w:space="0" w:color="auto"/>
              <w:left w:val="single" w:sz="4" w:space="0" w:color="auto"/>
              <w:right w:val="single" w:sz="4" w:space="0" w:color="auto"/>
            </w:tcBorders>
            <w:vAlign w:val="center"/>
          </w:tcPr>
          <w:p w:rsidR="00166813" w:rsidRPr="00FE760F" w:rsidRDefault="00166813" w:rsidP="00B844EF">
            <w:pPr>
              <w:pStyle w:val="TAL"/>
              <w:rPr>
                <w:rFonts w:cs="Arial"/>
              </w:rPr>
            </w:pPr>
            <w:proofErr w:type="spellStart"/>
            <w:r w:rsidRPr="00FE760F">
              <w:rPr>
                <w:rFonts w:cs="Arial"/>
              </w:rPr>
              <w:t>nzp</w:t>
            </w:r>
            <w:proofErr w:type="spellEnd"/>
            <w:r w:rsidRPr="00FE760F">
              <w:rPr>
                <w:rFonts w:cs="Arial"/>
              </w:rPr>
              <w:t>-CSI-RS-</w:t>
            </w:r>
            <w:proofErr w:type="spellStart"/>
            <w:r w:rsidRPr="00FE760F">
              <w:rPr>
                <w:rFonts w:cs="Arial"/>
              </w:rPr>
              <w:t>ResourceId</w:t>
            </w:r>
            <w:proofErr w:type="spellEnd"/>
          </w:p>
        </w:tc>
        <w:tc>
          <w:tcPr>
            <w:tcW w:w="0" w:type="auto"/>
            <w:tcBorders>
              <w:top w:val="single" w:sz="4" w:space="0" w:color="auto"/>
              <w:left w:val="single" w:sz="4" w:space="0" w:color="auto"/>
              <w:right w:val="single" w:sz="4" w:space="0" w:color="auto"/>
            </w:tcBorders>
            <w:vAlign w:val="center"/>
          </w:tcPr>
          <w:p w:rsidR="00166813" w:rsidRPr="00FE760F" w:rsidRDefault="00166813" w:rsidP="00B844EF">
            <w:pPr>
              <w:pStyle w:val="TAL"/>
              <w:rPr>
                <w:rFonts w:eastAsia="MS Mincho" w:cs="Arial"/>
                <w:lang w:eastAsia="ja-JP"/>
              </w:rPr>
            </w:pPr>
            <w:r w:rsidRPr="00FE760F">
              <w:rPr>
                <w:rFonts w:eastAsia="MS Mincho" w:cs="Arial"/>
                <w:lang w:eastAsia="ja-JP"/>
              </w:rPr>
              <w:t>30 for resource #0</w:t>
            </w:r>
          </w:p>
        </w:tc>
      </w:tr>
      <w:tr w:rsidR="00166813" w:rsidRPr="00FE760F" w:rsidTr="00B844EF">
        <w:trPr>
          <w:trHeight w:val="37"/>
          <w:jc w:val="center"/>
        </w:trPr>
        <w:tc>
          <w:tcPr>
            <w:tcW w:w="0" w:type="auto"/>
            <w:vMerge/>
            <w:tcBorders>
              <w:left w:val="single" w:sz="4" w:space="0" w:color="auto"/>
              <w:right w:val="single" w:sz="4" w:space="0" w:color="auto"/>
            </w:tcBorders>
            <w:vAlign w:val="center"/>
          </w:tcPr>
          <w:p w:rsidR="00166813" w:rsidRPr="00FE760F" w:rsidRDefault="00166813" w:rsidP="00B844EF">
            <w:pPr>
              <w:pStyle w:val="TAL"/>
              <w:rPr>
                <w:rFonts w:cs="Arial"/>
              </w:rPr>
            </w:pPr>
          </w:p>
        </w:tc>
        <w:tc>
          <w:tcPr>
            <w:tcW w:w="0" w:type="auto"/>
            <w:tcBorders>
              <w:top w:val="single" w:sz="4" w:space="0" w:color="auto"/>
              <w:left w:val="single" w:sz="4" w:space="0" w:color="auto"/>
              <w:right w:val="single" w:sz="4" w:space="0" w:color="auto"/>
            </w:tcBorders>
            <w:vAlign w:val="center"/>
          </w:tcPr>
          <w:p w:rsidR="00166813" w:rsidRPr="00FE760F" w:rsidRDefault="00166813" w:rsidP="00B844EF">
            <w:pPr>
              <w:pStyle w:val="TAL"/>
              <w:rPr>
                <w:rFonts w:eastAsia="MS Mincho" w:cs="Arial"/>
                <w:lang w:eastAsia="ja-JP"/>
              </w:rPr>
            </w:pPr>
            <w:r w:rsidRPr="00FE760F">
              <w:rPr>
                <w:rFonts w:eastAsia="MS Mincho" w:cs="Arial"/>
                <w:lang w:eastAsia="ja-JP"/>
              </w:rPr>
              <w:t>31 for resource #1</w:t>
            </w:r>
          </w:p>
        </w:tc>
      </w:tr>
      <w:tr w:rsidR="00166813" w:rsidRPr="00FE760F" w:rsidTr="00B844EF">
        <w:trPr>
          <w:trHeight w:val="37"/>
          <w:jc w:val="center"/>
        </w:trPr>
        <w:tc>
          <w:tcPr>
            <w:tcW w:w="0" w:type="auto"/>
            <w:vMerge/>
            <w:tcBorders>
              <w:left w:val="single" w:sz="4" w:space="0" w:color="auto"/>
              <w:right w:val="single" w:sz="4" w:space="0" w:color="auto"/>
            </w:tcBorders>
            <w:vAlign w:val="center"/>
          </w:tcPr>
          <w:p w:rsidR="00166813" w:rsidRPr="00FE760F" w:rsidRDefault="00166813" w:rsidP="00B844EF">
            <w:pPr>
              <w:pStyle w:val="TAL"/>
              <w:rPr>
                <w:rFonts w:cs="Arial"/>
              </w:rPr>
            </w:pPr>
          </w:p>
        </w:tc>
        <w:tc>
          <w:tcPr>
            <w:tcW w:w="0" w:type="auto"/>
            <w:tcBorders>
              <w:top w:val="single" w:sz="4" w:space="0" w:color="auto"/>
              <w:left w:val="single" w:sz="4" w:space="0" w:color="auto"/>
              <w:right w:val="single" w:sz="4" w:space="0" w:color="auto"/>
            </w:tcBorders>
            <w:vAlign w:val="center"/>
          </w:tcPr>
          <w:p w:rsidR="00166813" w:rsidRPr="00FE760F" w:rsidRDefault="00166813" w:rsidP="00B844EF">
            <w:pPr>
              <w:pStyle w:val="TAL"/>
              <w:rPr>
                <w:rFonts w:eastAsia="MS Mincho" w:cs="Arial"/>
                <w:lang w:eastAsia="ja-JP"/>
              </w:rPr>
            </w:pPr>
            <w:r w:rsidRPr="00FE760F">
              <w:rPr>
                <w:rFonts w:eastAsia="MS Mincho" w:cs="Arial"/>
                <w:lang w:eastAsia="ja-JP"/>
              </w:rPr>
              <w:t>32 for resource #2</w:t>
            </w:r>
          </w:p>
        </w:tc>
      </w:tr>
      <w:tr w:rsidR="00166813" w:rsidRPr="00FE760F" w:rsidTr="00B844EF">
        <w:trPr>
          <w:trHeight w:val="37"/>
          <w:jc w:val="center"/>
        </w:trPr>
        <w:tc>
          <w:tcPr>
            <w:tcW w:w="0" w:type="auto"/>
            <w:vMerge/>
            <w:tcBorders>
              <w:left w:val="single" w:sz="4" w:space="0" w:color="auto"/>
              <w:right w:val="single" w:sz="4" w:space="0" w:color="auto"/>
            </w:tcBorders>
            <w:vAlign w:val="center"/>
          </w:tcPr>
          <w:p w:rsidR="00166813" w:rsidRPr="00FE760F" w:rsidRDefault="00166813" w:rsidP="00B844EF">
            <w:pPr>
              <w:pStyle w:val="TAL"/>
              <w:rPr>
                <w:rFonts w:cs="Arial"/>
              </w:rPr>
            </w:pPr>
          </w:p>
        </w:tc>
        <w:tc>
          <w:tcPr>
            <w:tcW w:w="0" w:type="auto"/>
            <w:tcBorders>
              <w:top w:val="single" w:sz="4" w:space="0" w:color="auto"/>
              <w:left w:val="single" w:sz="4" w:space="0" w:color="auto"/>
              <w:right w:val="single" w:sz="4" w:space="0" w:color="auto"/>
            </w:tcBorders>
            <w:vAlign w:val="center"/>
          </w:tcPr>
          <w:p w:rsidR="00166813" w:rsidRPr="00FE760F" w:rsidRDefault="00166813" w:rsidP="00B844EF">
            <w:pPr>
              <w:pStyle w:val="TAL"/>
              <w:rPr>
                <w:rFonts w:eastAsia="MS Mincho" w:cs="Arial"/>
                <w:lang w:eastAsia="ja-JP"/>
              </w:rPr>
            </w:pPr>
            <w:r w:rsidRPr="00FE760F">
              <w:rPr>
                <w:rFonts w:eastAsia="MS Mincho" w:cs="Arial"/>
                <w:lang w:eastAsia="ja-JP"/>
              </w:rPr>
              <w:t>33 for resource #3</w:t>
            </w:r>
          </w:p>
        </w:tc>
      </w:tr>
      <w:tr w:rsidR="00166813" w:rsidRPr="00FE760F" w:rsidTr="00B844EF">
        <w:trPr>
          <w:trHeight w:val="39"/>
          <w:jc w:val="center"/>
        </w:trPr>
        <w:tc>
          <w:tcPr>
            <w:tcW w:w="0" w:type="auto"/>
            <w:vMerge/>
            <w:tcBorders>
              <w:left w:val="single" w:sz="4" w:space="0" w:color="auto"/>
              <w:right w:val="single" w:sz="4" w:space="0" w:color="auto"/>
            </w:tcBorders>
            <w:vAlign w:val="center"/>
          </w:tcPr>
          <w:p w:rsidR="00166813" w:rsidRPr="00FE760F" w:rsidRDefault="00166813" w:rsidP="00B844EF">
            <w:pPr>
              <w:pStyle w:val="TAL"/>
              <w:rPr>
                <w:rFonts w:cs="Arial"/>
              </w:rPr>
            </w:pPr>
          </w:p>
        </w:tc>
        <w:tc>
          <w:tcPr>
            <w:tcW w:w="0" w:type="auto"/>
            <w:tcBorders>
              <w:left w:val="single" w:sz="4" w:space="0" w:color="auto"/>
              <w:bottom w:val="single" w:sz="4" w:space="0" w:color="auto"/>
              <w:right w:val="single" w:sz="4" w:space="0" w:color="auto"/>
            </w:tcBorders>
            <w:vAlign w:val="center"/>
          </w:tcPr>
          <w:p w:rsidR="00166813" w:rsidRPr="00FE760F" w:rsidRDefault="00166813" w:rsidP="00B844EF">
            <w:pPr>
              <w:pStyle w:val="TAL"/>
              <w:rPr>
                <w:rFonts w:eastAsia="MS Mincho" w:cs="Arial"/>
                <w:lang w:eastAsia="ja-JP"/>
              </w:rPr>
            </w:pPr>
            <w:r w:rsidRPr="00FE760F">
              <w:rPr>
                <w:rFonts w:eastAsia="MS Mincho" w:cs="Arial"/>
                <w:lang w:eastAsia="ja-JP"/>
              </w:rPr>
              <w:t>34 for resource #4</w:t>
            </w:r>
          </w:p>
        </w:tc>
      </w:tr>
      <w:tr w:rsidR="00166813" w:rsidRPr="00FE760F" w:rsidTr="00B844EF">
        <w:trPr>
          <w:trHeight w:val="37"/>
          <w:jc w:val="center"/>
        </w:trPr>
        <w:tc>
          <w:tcPr>
            <w:tcW w:w="0" w:type="auto"/>
            <w:vMerge/>
            <w:tcBorders>
              <w:left w:val="single" w:sz="4" w:space="0" w:color="auto"/>
              <w:right w:val="single" w:sz="4" w:space="0" w:color="auto"/>
            </w:tcBorders>
            <w:vAlign w:val="center"/>
          </w:tcPr>
          <w:p w:rsidR="00166813" w:rsidRPr="00FE760F" w:rsidRDefault="00166813" w:rsidP="00B844EF">
            <w:pPr>
              <w:pStyle w:val="TAL"/>
              <w:rPr>
                <w:rFonts w:cs="Arial"/>
              </w:rPr>
            </w:pPr>
          </w:p>
        </w:tc>
        <w:tc>
          <w:tcPr>
            <w:tcW w:w="0" w:type="auto"/>
            <w:tcBorders>
              <w:left w:val="single" w:sz="4" w:space="0" w:color="auto"/>
              <w:bottom w:val="single" w:sz="4" w:space="0" w:color="auto"/>
              <w:right w:val="single" w:sz="4" w:space="0" w:color="auto"/>
            </w:tcBorders>
            <w:vAlign w:val="center"/>
          </w:tcPr>
          <w:p w:rsidR="00166813" w:rsidRPr="00FE760F" w:rsidRDefault="00166813" w:rsidP="00B844EF">
            <w:pPr>
              <w:pStyle w:val="TAL"/>
              <w:rPr>
                <w:rFonts w:eastAsia="MS Mincho" w:cs="Arial"/>
                <w:lang w:eastAsia="ja-JP"/>
              </w:rPr>
            </w:pPr>
            <w:r w:rsidRPr="00FE760F">
              <w:rPr>
                <w:rFonts w:eastAsia="MS Mincho" w:cs="Arial"/>
                <w:lang w:eastAsia="ja-JP"/>
              </w:rPr>
              <w:t>35 for resource #5</w:t>
            </w:r>
          </w:p>
        </w:tc>
      </w:tr>
      <w:tr w:rsidR="00166813" w:rsidRPr="00FE760F" w:rsidTr="00B844EF">
        <w:trPr>
          <w:trHeight w:val="37"/>
          <w:jc w:val="center"/>
        </w:trPr>
        <w:tc>
          <w:tcPr>
            <w:tcW w:w="0" w:type="auto"/>
            <w:vMerge/>
            <w:tcBorders>
              <w:left w:val="single" w:sz="4" w:space="0" w:color="auto"/>
              <w:right w:val="single" w:sz="4" w:space="0" w:color="auto"/>
            </w:tcBorders>
            <w:vAlign w:val="center"/>
          </w:tcPr>
          <w:p w:rsidR="00166813" w:rsidRPr="00FE760F" w:rsidRDefault="00166813" w:rsidP="00B844EF">
            <w:pPr>
              <w:pStyle w:val="TAL"/>
              <w:rPr>
                <w:rFonts w:cs="Arial"/>
              </w:rPr>
            </w:pPr>
          </w:p>
        </w:tc>
        <w:tc>
          <w:tcPr>
            <w:tcW w:w="0" w:type="auto"/>
            <w:tcBorders>
              <w:left w:val="single" w:sz="4" w:space="0" w:color="auto"/>
              <w:bottom w:val="single" w:sz="4" w:space="0" w:color="auto"/>
              <w:right w:val="single" w:sz="4" w:space="0" w:color="auto"/>
            </w:tcBorders>
            <w:vAlign w:val="center"/>
          </w:tcPr>
          <w:p w:rsidR="00166813" w:rsidRPr="00FE760F" w:rsidRDefault="00166813" w:rsidP="00B844EF">
            <w:pPr>
              <w:pStyle w:val="TAL"/>
              <w:rPr>
                <w:rFonts w:eastAsia="MS Mincho" w:cs="Arial"/>
                <w:lang w:eastAsia="ja-JP"/>
              </w:rPr>
            </w:pPr>
            <w:r w:rsidRPr="00FE760F">
              <w:rPr>
                <w:rFonts w:eastAsia="MS Mincho" w:cs="Arial"/>
                <w:lang w:eastAsia="ja-JP"/>
              </w:rPr>
              <w:t>36 for resource #6</w:t>
            </w:r>
          </w:p>
        </w:tc>
      </w:tr>
      <w:tr w:rsidR="00166813" w:rsidRPr="00FE760F" w:rsidTr="00B844EF">
        <w:trPr>
          <w:trHeight w:val="37"/>
          <w:jc w:val="center"/>
        </w:trPr>
        <w:tc>
          <w:tcPr>
            <w:tcW w:w="0" w:type="auto"/>
            <w:vMerge/>
            <w:tcBorders>
              <w:left w:val="single" w:sz="4" w:space="0" w:color="auto"/>
              <w:bottom w:val="single" w:sz="4" w:space="0" w:color="auto"/>
              <w:right w:val="single" w:sz="4" w:space="0" w:color="auto"/>
            </w:tcBorders>
            <w:vAlign w:val="center"/>
          </w:tcPr>
          <w:p w:rsidR="00166813" w:rsidRPr="00FE760F" w:rsidRDefault="00166813" w:rsidP="00B844EF">
            <w:pPr>
              <w:pStyle w:val="TAL"/>
              <w:rPr>
                <w:rFonts w:cs="Arial"/>
              </w:rPr>
            </w:pPr>
          </w:p>
        </w:tc>
        <w:tc>
          <w:tcPr>
            <w:tcW w:w="0" w:type="auto"/>
            <w:tcBorders>
              <w:left w:val="single" w:sz="4" w:space="0" w:color="auto"/>
              <w:bottom w:val="single" w:sz="4" w:space="0" w:color="auto"/>
              <w:right w:val="single" w:sz="4" w:space="0" w:color="auto"/>
            </w:tcBorders>
            <w:vAlign w:val="center"/>
          </w:tcPr>
          <w:p w:rsidR="00166813" w:rsidRPr="00FE760F" w:rsidRDefault="00166813" w:rsidP="00B844EF">
            <w:pPr>
              <w:pStyle w:val="TAL"/>
              <w:rPr>
                <w:rFonts w:eastAsia="MS Mincho" w:cs="Arial"/>
                <w:lang w:eastAsia="ja-JP"/>
              </w:rPr>
            </w:pPr>
            <w:r w:rsidRPr="00FE760F">
              <w:rPr>
                <w:rFonts w:eastAsia="MS Mincho" w:cs="Arial"/>
                <w:lang w:eastAsia="ja-JP"/>
              </w:rPr>
              <w:t>37 for resource #7</w:t>
            </w:r>
          </w:p>
        </w:tc>
      </w:tr>
      <w:tr w:rsidR="00166813" w:rsidRPr="00FE760F" w:rsidTr="00B844EF">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rsidR="00166813" w:rsidRPr="00FE760F" w:rsidRDefault="00166813" w:rsidP="00B844EF">
            <w:pPr>
              <w:pStyle w:val="TAL"/>
              <w:rPr>
                <w:rFonts w:cs="Arial"/>
                <w:i/>
                <w:lang w:eastAsia="ja-JP"/>
              </w:rPr>
            </w:pPr>
            <w:proofErr w:type="spellStart"/>
            <w:r w:rsidRPr="00FE760F">
              <w:rPr>
                <w:rFonts w:cs="Arial"/>
              </w:rPr>
              <w:t>powerControlOffset</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166813" w:rsidRPr="00FE760F" w:rsidRDefault="00166813" w:rsidP="00B844EF">
            <w:pPr>
              <w:pStyle w:val="TAL"/>
              <w:rPr>
                <w:rFonts w:eastAsia="MS Mincho" w:cs="Arial"/>
                <w:lang w:eastAsia="ja-JP"/>
              </w:rPr>
            </w:pPr>
            <w:r w:rsidRPr="00FE760F">
              <w:rPr>
                <w:rFonts w:eastAsia="MS Mincho" w:cs="Arial"/>
                <w:lang w:eastAsia="ja-JP"/>
              </w:rPr>
              <w:t>0</w:t>
            </w:r>
          </w:p>
        </w:tc>
      </w:tr>
      <w:tr w:rsidR="00166813" w:rsidRPr="00FE760F" w:rsidTr="00B844EF">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rsidR="00166813" w:rsidRPr="00FE760F" w:rsidRDefault="00166813" w:rsidP="00B844EF">
            <w:pPr>
              <w:pStyle w:val="TAL"/>
              <w:rPr>
                <w:rFonts w:cs="Arial"/>
                <w:i/>
                <w:lang w:eastAsia="ja-JP"/>
              </w:rPr>
            </w:pPr>
            <w:proofErr w:type="spellStart"/>
            <w:r w:rsidRPr="00FE760F">
              <w:rPr>
                <w:rFonts w:cs="Arial"/>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166813" w:rsidRPr="00FE760F" w:rsidRDefault="00166813" w:rsidP="00B844EF">
            <w:pPr>
              <w:pStyle w:val="TAL"/>
              <w:rPr>
                <w:rFonts w:eastAsia="MS Mincho" w:cs="Arial"/>
                <w:lang w:eastAsia="ja-JP"/>
              </w:rPr>
            </w:pPr>
            <w:r w:rsidRPr="00FE760F">
              <w:rPr>
                <w:rFonts w:eastAsia="MS Mincho" w:cs="Arial"/>
                <w:lang w:eastAsia="ja-JP"/>
              </w:rPr>
              <w:t>db0</w:t>
            </w:r>
          </w:p>
        </w:tc>
      </w:tr>
      <w:tr w:rsidR="00166813" w:rsidRPr="00FE760F" w:rsidTr="00B844EF">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rsidR="00166813" w:rsidRPr="00FE760F" w:rsidRDefault="00166813" w:rsidP="00B844EF">
            <w:pPr>
              <w:pStyle w:val="TAL"/>
              <w:rPr>
                <w:rFonts w:cs="Arial"/>
                <w:i/>
                <w:lang w:eastAsia="ja-JP"/>
              </w:rPr>
            </w:pPr>
            <w:proofErr w:type="spellStart"/>
            <w:r w:rsidRPr="00FE760F">
              <w:rPr>
                <w:rFonts w:cs="Arial"/>
              </w:rPr>
              <w:t>nrofPorts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166813" w:rsidRPr="00FE760F" w:rsidRDefault="00166813" w:rsidP="00B844EF">
            <w:pPr>
              <w:pStyle w:val="TAL"/>
              <w:rPr>
                <w:rFonts w:eastAsia="MS Mincho" w:cs="Arial"/>
                <w:lang w:eastAsia="ja-JP"/>
              </w:rPr>
            </w:pPr>
            <w:r w:rsidRPr="00FE760F">
              <w:rPr>
                <w:rFonts w:eastAsia="MS Mincho" w:cs="Arial"/>
                <w:lang w:eastAsia="ja-JP"/>
              </w:rPr>
              <w:t>1</w:t>
            </w:r>
          </w:p>
        </w:tc>
      </w:tr>
      <w:tr w:rsidR="00166813" w:rsidRPr="00FE760F" w:rsidTr="00B844EF">
        <w:trPr>
          <w:trHeight w:val="39"/>
          <w:jc w:val="center"/>
        </w:trPr>
        <w:tc>
          <w:tcPr>
            <w:tcW w:w="0" w:type="auto"/>
            <w:vMerge w:val="restart"/>
            <w:tcBorders>
              <w:top w:val="single" w:sz="4" w:space="0" w:color="auto"/>
              <w:left w:val="single" w:sz="4" w:space="0" w:color="auto"/>
              <w:right w:val="single" w:sz="4" w:space="0" w:color="auto"/>
            </w:tcBorders>
            <w:vAlign w:val="center"/>
          </w:tcPr>
          <w:p w:rsidR="00166813" w:rsidRPr="00FE760F" w:rsidRDefault="00166813" w:rsidP="00B844EF">
            <w:pPr>
              <w:pStyle w:val="TAL"/>
              <w:rPr>
                <w:rFonts w:cs="Arial"/>
                <w:i/>
                <w:lang w:eastAsia="ja-JP"/>
              </w:rPr>
            </w:pPr>
            <w:proofErr w:type="spellStart"/>
            <w:r w:rsidRPr="00FE760F">
              <w:rPr>
                <w:rFonts w:cs="Arial"/>
              </w:rPr>
              <w:t>firstOFDMSymbolInTimeDomain</w:t>
            </w:r>
            <w:proofErr w:type="spellEnd"/>
          </w:p>
        </w:tc>
        <w:tc>
          <w:tcPr>
            <w:tcW w:w="0" w:type="auto"/>
            <w:tcBorders>
              <w:top w:val="single" w:sz="4" w:space="0" w:color="auto"/>
              <w:left w:val="single" w:sz="4" w:space="0" w:color="auto"/>
              <w:right w:val="single" w:sz="4" w:space="0" w:color="auto"/>
            </w:tcBorders>
            <w:vAlign w:val="center"/>
          </w:tcPr>
          <w:p w:rsidR="00166813" w:rsidRPr="00FE760F" w:rsidRDefault="00166813" w:rsidP="00B844EF">
            <w:pPr>
              <w:pStyle w:val="TAL"/>
              <w:rPr>
                <w:rFonts w:eastAsia="MS Mincho" w:cs="Arial"/>
                <w:lang w:eastAsia="ja-JP"/>
              </w:rPr>
            </w:pPr>
            <w:r w:rsidRPr="00FE760F">
              <w:rPr>
                <w:rFonts w:eastAsia="MS Mincho" w:cs="Arial"/>
                <w:lang w:eastAsia="ja-JP"/>
              </w:rPr>
              <w:t>6 for resource #0</w:t>
            </w:r>
          </w:p>
        </w:tc>
      </w:tr>
      <w:tr w:rsidR="00166813" w:rsidRPr="00FE760F" w:rsidTr="00B844EF">
        <w:trPr>
          <w:trHeight w:val="37"/>
          <w:jc w:val="center"/>
        </w:trPr>
        <w:tc>
          <w:tcPr>
            <w:tcW w:w="0" w:type="auto"/>
            <w:vMerge/>
            <w:tcBorders>
              <w:left w:val="single" w:sz="4" w:space="0" w:color="auto"/>
              <w:right w:val="single" w:sz="4" w:space="0" w:color="auto"/>
            </w:tcBorders>
            <w:vAlign w:val="center"/>
          </w:tcPr>
          <w:p w:rsidR="00166813" w:rsidRPr="00FE760F" w:rsidRDefault="00166813" w:rsidP="00B844EF">
            <w:pPr>
              <w:pStyle w:val="TAL"/>
              <w:rPr>
                <w:rFonts w:cs="Arial"/>
              </w:rPr>
            </w:pPr>
          </w:p>
        </w:tc>
        <w:tc>
          <w:tcPr>
            <w:tcW w:w="0" w:type="auto"/>
            <w:tcBorders>
              <w:top w:val="single" w:sz="4" w:space="0" w:color="auto"/>
              <w:left w:val="single" w:sz="4" w:space="0" w:color="auto"/>
              <w:right w:val="single" w:sz="4" w:space="0" w:color="auto"/>
            </w:tcBorders>
            <w:vAlign w:val="center"/>
          </w:tcPr>
          <w:p w:rsidR="00166813" w:rsidRPr="00FE760F" w:rsidRDefault="00166813" w:rsidP="00B844EF">
            <w:pPr>
              <w:pStyle w:val="TAL"/>
              <w:rPr>
                <w:rFonts w:eastAsia="MS Mincho" w:cs="Arial"/>
                <w:lang w:eastAsia="ja-JP"/>
              </w:rPr>
            </w:pPr>
            <w:r w:rsidRPr="00FE760F">
              <w:rPr>
                <w:rFonts w:eastAsia="MS Mincho" w:cs="Arial"/>
                <w:lang w:eastAsia="ja-JP"/>
              </w:rPr>
              <w:t>7 for resource #1</w:t>
            </w:r>
          </w:p>
        </w:tc>
      </w:tr>
      <w:tr w:rsidR="00166813" w:rsidRPr="00FE760F" w:rsidTr="00B844EF">
        <w:trPr>
          <w:trHeight w:val="37"/>
          <w:jc w:val="center"/>
        </w:trPr>
        <w:tc>
          <w:tcPr>
            <w:tcW w:w="0" w:type="auto"/>
            <w:vMerge/>
            <w:tcBorders>
              <w:left w:val="single" w:sz="4" w:space="0" w:color="auto"/>
              <w:right w:val="single" w:sz="4" w:space="0" w:color="auto"/>
            </w:tcBorders>
            <w:vAlign w:val="center"/>
          </w:tcPr>
          <w:p w:rsidR="00166813" w:rsidRPr="00FE760F" w:rsidRDefault="00166813" w:rsidP="00B844EF">
            <w:pPr>
              <w:pStyle w:val="TAL"/>
              <w:rPr>
                <w:rFonts w:cs="Arial"/>
              </w:rPr>
            </w:pPr>
          </w:p>
        </w:tc>
        <w:tc>
          <w:tcPr>
            <w:tcW w:w="0" w:type="auto"/>
            <w:tcBorders>
              <w:top w:val="single" w:sz="4" w:space="0" w:color="auto"/>
              <w:left w:val="single" w:sz="4" w:space="0" w:color="auto"/>
              <w:right w:val="single" w:sz="4" w:space="0" w:color="auto"/>
            </w:tcBorders>
            <w:vAlign w:val="center"/>
          </w:tcPr>
          <w:p w:rsidR="00166813" w:rsidRPr="00FE760F" w:rsidRDefault="00166813" w:rsidP="00B844EF">
            <w:pPr>
              <w:pStyle w:val="TAL"/>
              <w:rPr>
                <w:rFonts w:eastAsia="MS Mincho" w:cs="Arial"/>
                <w:lang w:eastAsia="ja-JP"/>
              </w:rPr>
            </w:pPr>
            <w:r w:rsidRPr="00FE760F">
              <w:rPr>
                <w:rFonts w:eastAsia="MS Mincho" w:cs="Arial"/>
                <w:lang w:eastAsia="ja-JP"/>
              </w:rPr>
              <w:t>8 for resource #2</w:t>
            </w:r>
          </w:p>
        </w:tc>
      </w:tr>
      <w:tr w:rsidR="00166813" w:rsidRPr="00FE760F" w:rsidTr="00B844EF">
        <w:trPr>
          <w:trHeight w:val="37"/>
          <w:jc w:val="center"/>
        </w:trPr>
        <w:tc>
          <w:tcPr>
            <w:tcW w:w="0" w:type="auto"/>
            <w:vMerge/>
            <w:tcBorders>
              <w:left w:val="single" w:sz="4" w:space="0" w:color="auto"/>
              <w:right w:val="single" w:sz="4" w:space="0" w:color="auto"/>
            </w:tcBorders>
            <w:vAlign w:val="center"/>
          </w:tcPr>
          <w:p w:rsidR="00166813" w:rsidRPr="00FE760F" w:rsidRDefault="00166813" w:rsidP="00B844EF">
            <w:pPr>
              <w:pStyle w:val="TAL"/>
              <w:rPr>
                <w:rFonts w:cs="Arial"/>
              </w:rPr>
            </w:pPr>
          </w:p>
        </w:tc>
        <w:tc>
          <w:tcPr>
            <w:tcW w:w="0" w:type="auto"/>
            <w:tcBorders>
              <w:top w:val="single" w:sz="4" w:space="0" w:color="auto"/>
              <w:left w:val="single" w:sz="4" w:space="0" w:color="auto"/>
              <w:right w:val="single" w:sz="4" w:space="0" w:color="auto"/>
            </w:tcBorders>
            <w:vAlign w:val="center"/>
          </w:tcPr>
          <w:p w:rsidR="00166813" w:rsidRPr="00FE760F" w:rsidRDefault="00166813" w:rsidP="00B844EF">
            <w:pPr>
              <w:pStyle w:val="TAL"/>
              <w:rPr>
                <w:rFonts w:eastAsia="MS Mincho" w:cs="Arial"/>
                <w:lang w:eastAsia="ja-JP"/>
              </w:rPr>
            </w:pPr>
            <w:r w:rsidRPr="00FE760F">
              <w:rPr>
                <w:rFonts w:eastAsia="MS Mincho" w:cs="Arial"/>
                <w:lang w:eastAsia="ja-JP"/>
              </w:rPr>
              <w:t>9 for resource #3</w:t>
            </w:r>
          </w:p>
        </w:tc>
      </w:tr>
      <w:tr w:rsidR="00166813" w:rsidRPr="00FE760F" w:rsidTr="00B844EF">
        <w:trPr>
          <w:trHeight w:val="39"/>
          <w:jc w:val="center"/>
        </w:trPr>
        <w:tc>
          <w:tcPr>
            <w:tcW w:w="0" w:type="auto"/>
            <w:vMerge/>
            <w:tcBorders>
              <w:left w:val="single" w:sz="4" w:space="0" w:color="auto"/>
              <w:right w:val="single" w:sz="4" w:space="0" w:color="auto"/>
            </w:tcBorders>
            <w:vAlign w:val="center"/>
          </w:tcPr>
          <w:p w:rsidR="00166813" w:rsidRPr="00FE760F" w:rsidRDefault="00166813" w:rsidP="00B844EF">
            <w:pPr>
              <w:pStyle w:val="TAL"/>
              <w:rPr>
                <w:rFonts w:cs="Arial"/>
              </w:rPr>
            </w:pPr>
          </w:p>
        </w:tc>
        <w:tc>
          <w:tcPr>
            <w:tcW w:w="0" w:type="auto"/>
            <w:tcBorders>
              <w:left w:val="single" w:sz="4" w:space="0" w:color="auto"/>
              <w:bottom w:val="single" w:sz="4" w:space="0" w:color="auto"/>
              <w:right w:val="single" w:sz="4" w:space="0" w:color="auto"/>
            </w:tcBorders>
            <w:vAlign w:val="center"/>
          </w:tcPr>
          <w:p w:rsidR="00166813" w:rsidRPr="00FE760F" w:rsidRDefault="00166813" w:rsidP="00B844EF">
            <w:pPr>
              <w:pStyle w:val="TAL"/>
              <w:rPr>
                <w:rFonts w:eastAsia="MS Mincho" w:cs="Arial"/>
                <w:lang w:eastAsia="ja-JP"/>
              </w:rPr>
            </w:pPr>
            <w:r w:rsidRPr="00FE760F">
              <w:rPr>
                <w:rFonts w:eastAsia="MS Mincho" w:cs="Arial"/>
                <w:lang w:eastAsia="ja-JP"/>
              </w:rPr>
              <w:t>10 for resource #4</w:t>
            </w:r>
          </w:p>
        </w:tc>
      </w:tr>
      <w:tr w:rsidR="00166813" w:rsidRPr="00FE760F" w:rsidTr="00B844EF">
        <w:trPr>
          <w:trHeight w:val="37"/>
          <w:jc w:val="center"/>
        </w:trPr>
        <w:tc>
          <w:tcPr>
            <w:tcW w:w="0" w:type="auto"/>
            <w:vMerge/>
            <w:tcBorders>
              <w:left w:val="single" w:sz="4" w:space="0" w:color="auto"/>
              <w:right w:val="single" w:sz="4" w:space="0" w:color="auto"/>
            </w:tcBorders>
            <w:vAlign w:val="center"/>
          </w:tcPr>
          <w:p w:rsidR="00166813" w:rsidRPr="00FE760F" w:rsidRDefault="00166813" w:rsidP="00B844EF">
            <w:pPr>
              <w:pStyle w:val="TAL"/>
              <w:rPr>
                <w:rFonts w:cs="Arial"/>
              </w:rPr>
            </w:pPr>
          </w:p>
        </w:tc>
        <w:tc>
          <w:tcPr>
            <w:tcW w:w="0" w:type="auto"/>
            <w:tcBorders>
              <w:left w:val="single" w:sz="4" w:space="0" w:color="auto"/>
              <w:bottom w:val="single" w:sz="4" w:space="0" w:color="auto"/>
              <w:right w:val="single" w:sz="4" w:space="0" w:color="auto"/>
            </w:tcBorders>
            <w:vAlign w:val="center"/>
          </w:tcPr>
          <w:p w:rsidR="00166813" w:rsidRPr="00FE760F" w:rsidRDefault="00166813" w:rsidP="00B844EF">
            <w:pPr>
              <w:pStyle w:val="TAL"/>
              <w:rPr>
                <w:rFonts w:eastAsia="MS Mincho" w:cs="Arial"/>
                <w:lang w:eastAsia="ja-JP"/>
              </w:rPr>
            </w:pPr>
            <w:r w:rsidRPr="00FE760F">
              <w:rPr>
                <w:rFonts w:eastAsia="MS Mincho" w:cs="Arial"/>
                <w:lang w:eastAsia="ja-JP"/>
              </w:rPr>
              <w:t>11 for resource #5</w:t>
            </w:r>
          </w:p>
        </w:tc>
      </w:tr>
      <w:tr w:rsidR="00166813" w:rsidRPr="00FE760F" w:rsidTr="00B844EF">
        <w:trPr>
          <w:trHeight w:val="37"/>
          <w:jc w:val="center"/>
        </w:trPr>
        <w:tc>
          <w:tcPr>
            <w:tcW w:w="0" w:type="auto"/>
            <w:vMerge/>
            <w:tcBorders>
              <w:left w:val="single" w:sz="4" w:space="0" w:color="auto"/>
              <w:right w:val="single" w:sz="4" w:space="0" w:color="auto"/>
            </w:tcBorders>
            <w:vAlign w:val="center"/>
          </w:tcPr>
          <w:p w:rsidR="00166813" w:rsidRPr="00FE760F" w:rsidRDefault="00166813" w:rsidP="00B844EF">
            <w:pPr>
              <w:pStyle w:val="TAL"/>
              <w:rPr>
                <w:rFonts w:cs="Arial"/>
              </w:rPr>
            </w:pPr>
          </w:p>
        </w:tc>
        <w:tc>
          <w:tcPr>
            <w:tcW w:w="0" w:type="auto"/>
            <w:tcBorders>
              <w:left w:val="single" w:sz="4" w:space="0" w:color="auto"/>
              <w:bottom w:val="single" w:sz="4" w:space="0" w:color="auto"/>
              <w:right w:val="single" w:sz="4" w:space="0" w:color="auto"/>
            </w:tcBorders>
            <w:vAlign w:val="center"/>
          </w:tcPr>
          <w:p w:rsidR="00166813" w:rsidRPr="00FE760F" w:rsidRDefault="00166813" w:rsidP="00B844EF">
            <w:pPr>
              <w:pStyle w:val="TAL"/>
              <w:rPr>
                <w:rFonts w:eastAsia="MS Mincho" w:cs="Arial"/>
                <w:lang w:eastAsia="ja-JP"/>
              </w:rPr>
            </w:pPr>
            <w:r w:rsidRPr="00FE760F">
              <w:rPr>
                <w:rFonts w:eastAsia="MS Mincho" w:cs="Arial"/>
                <w:lang w:eastAsia="ja-JP"/>
              </w:rPr>
              <w:t>12 for resource #6</w:t>
            </w:r>
          </w:p>
        </w:tc>
      </w:tr>
      <w:tr w:rsidR="00166813" w:rsidRPr="00FE760F" w:rsidTr="00B844EF">
        <w:trPr>
          <w:trHeight w:val="37"/>
          <w:jc w:val="center"/>
        </w:trPr>
        <w:tc>
          <w:tcPr>
            <w:tcW w:w="0" w:type="auto"/>
            <w:vMerge/>
            <w:tcBorders>
              <w:left w:val="single" w:sz="4" w:space="0" w:color="auto"/>
              <w:bottom w:val="single" w:sz="4" w:space="0" w:color="auto"/>
              <w:right w:val="single" w:sz="4" w:space="0" w:color="auto"/>
            </w:tcBorders>
            <w:vAlign w:val="center"/>
          </w:tcPr>
          <w:p w:rsidR="00166813" w:rsidRPr="00FE760F" w:rsidRDefault="00166813" w:rsidP="00B844EF">
            <w:pPr>
              <w:pStyle w:val="TAL"/>
              <w:rPr>
                <w:rFonts w:cs="Arial"/>
              </w:rPr>
            </w:pPr>
          </w:p>
        </w:tc>
        <w:tc>
          <w:tcPr>
            <w:tcW w:w="0" w:type="auto"/>
            <w:tcBorders>
              <w:left w:val="single" w:sz="4" w:space="0" w:color="auto"/>
              <w:bottom w:val="single" w:sz="4" w:space="0" w:color="auto"/>
              <w:right w:val="single" w:sz="4" w:space="0" w:color="auto"/>
            </w:tcBorders>
            <w:vAlign w:val="center"/>
          </w:tcPr>
          <w:p w:rsidR="00166813" w:rsidRPr="00FE760F" w:rsidRDefault="00166813" w:rsidP="00B844EF">
            <w:pPr>
              <w:pStyle w:val="TAL"/>
              <w:rPr>
                <w:rFonts w:eastAsia="MS Mincho" w:cs="Arial"/>
                <w:lang w:eastAsia="ja-JP"/>
              </w:rPr>
            </w:pPr>
            <w:r w:rsidRPr="00FE760F">
              <w:rPr>
                <w:rFonts w:eastAsia="MS Mincho" w:cs="Arial"/>
                <w:lang w:eastAsia="ja-JP"/>
              </w:rPr>
              <w:t>13 for resource #7</w:t>
            </w:r>
          </w:p>
        </w:tc>
      </w:tr>
      <w:tr w:rsidR="00166813" w:rsidRPr="00FE760F" w:rsidTr="00B844EF">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rsidR="00166813" w:rsidRPr="00FE760F" w:rsidRDefault="00166813" w:rsidP="00B844EF">
            <w:pPr>
              <w:pStyle w:val="TAL"/>
              <w:rPr>
                <w:rFonts w:cs="Arial"/>
                <w:i/>
                <w:lang w:eastAsia="ja-JP"/>
              </w:rPr>
            </w:pPr>
            <w:proofErr w:type="spellStart"/>
            <w:r w:rsidRPr="00FE760F">
              <w:rPr>
                <w:rFonts w:cs="Arial"/>
              </w:rPr>
              <w:t>cdm</w:t>
            </w:r>
            <w:proofErr w:type="spellEnd"/>
            <w:r w:rsidRPr="00FE760F">
              <w:rPr>
                <w:rFonts w:cs="Arial"/>
              </w:rPr>
              <w:t>-Type</w:t>
            </w:r>
          </w:p>
        </w:tc>
        <w:tc>
          <w:tcPr>
            <w:tcW w:w="0" w:type="auto"/>
            <w:tcBorders>
              <w:top w:val="single" w:sz="4" w:space="0" w:color="auto"/>
              <w:left w:val="single" w:sz="4" w:space="0" w:color="auto"/>
              <w:bottom w:val="single" w:sz="4" w:space="0" w:color="auto"/>
              <w:right w:val="single" w:sz="4" w:space="0" w:color="auto"/>
            </w:tcBorders>
            <w:vAlign w:val="center"/>
          </w:tcPr>
          <w:p w:rsidR="00166813" w:rsidRPr="00FE760F" w:rsidRDefault="00166813" w:rsidP="00B844EF">
            <w:pPr>
              <w:pStyle w:val="TAL"/>
              <w:rPr>
                <w:rFonts w:eastAsia="MS Mincho" w:cs="Arial"/>
                <w:lang w:eastAsia="ja-JP"/>
              </w:rPr>
            </w:pPr>
            <w:proofErr w:type="spellStart"/>
            <w:r w:rsidRPr="00FE760F">
              <w:rPr>
                <w:rFonts w:eastAsia="MS Mincho" w:cs="Arial"/>
                <w:lang w:eastAsia="ja-JP"/>
              </w:rPr>
              <w:t>noCDM</w:t>
            </w:r>
            <w:proofErr w:type="spellEnd"/>
          </w:p>
        </w:tc>
      </w:tr>
      <w:tr w:rsidR="00166813" w:rsidRPr="00FE760F" w:rsidTr="00B844EF">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rsidR="00166813" w:rsidRPr="00FE760F" w:rsidRDefault="00166813" w:rsidP="00B844EF">
            <w:pPr>
              <w:pStyle w:val="TAL"/>
              <w:rPr>
                <w:rFonts w:cs="Arial"/>
                <w:i/>
                <w:lang w:eastAsia="ja-JP"/>
              </w:rPr>
            </w:pPr>
            <w:r w:rsidRPr="00FE760F">
              <w:rPr>
                <w:rFonts w:cs="Arial"/>
              </w:rPr>
              <w:t>density</w:t>
            </w:r>
          </w:p>
        </w:tc>
        <w:tc>
          <w:tcPr>
            <w:tcW w:w="0" w:type="auto"/>
            <w:tcBorders>
              <w:top w:val="single" w:sz="4" w:space="0" w:color="auto"/>
              <w:left w:val="single" w:sz="4" w:space="0" w:color="auto"/>
              <w:bottom w:val="single" w:sz="4" w:space="0" w:color="auto"/>
              <w:right w:val="single" w:sz="4" w:space="0" w:color="auto"/>
            </w:tcBorders>
            <w:vAlign w:val="center"/>
          </w:tcPr>
          <w:p w:rsidR="00166813" w:rsidRPr="00FE760F" w:rsidRDefault="00166813" w:rsidP="00B844EF">
            <w:pPr>
              <w:pStyle w:val="TAL"/>
              <w:rPr>
                <w:rFonts w:eastAsia="MS Mincho" w:cs="Arial"/>
                <w:lang w:eastAsia="ja-JP"/>
              </w:rPr>
            </w:pPr>
            <w:r w:rsidRPr="00FE760F">
              <w:rPr>
                <w:rFonts w:eastAsia="MS Mincho" w:cs="Arial"/>
                <w:lang w:eastAsia="ja-JP"/>
              </w:rPr>
              <w:t>3</w:t>
            </w:r>
          </w:p>
        </w:tc>
      </w:tr>
      <w:tr w:rsidR="00166813" w:rsidRPr="00FE760F" w:rsidTr="00B844EF">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rsidR="00166813" w:rsidRPr="00FE760F" w:rsidRDefault="00166813" w:rsidP="00B844EF">
            <w:pPr>
              <w:pStyle w:val="TAL"/>
              <w:rPr>
                <w:rFonts w:cs="Arial"/>
                <w:i/>
                <w:lang w:eastAsia="ja-JP"/>
              </w:rPr>
            </w:pPr>
            <w:proofErr w:type="spellStart"/>
            <w:r w:rsidRPr="00FE760F">
              <w:rPr>
                <w:rFonts w:cs="Arial"/>
              </w:rPr>
              <w:t>nrofRBs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166813" w:rsidRPr="00FE760F" w:rsidRDefault="00166813" w:rsidP="00B844EF">
            <w:pPr>
              <w:pStyle w:val="TAL"/>
              <w:rPr>
                <w:rFonts w:eastAsia="MS Mincho" w:cs="Arial"/>
                <w:lang w:eastAsia="ja-JP"/>
              </w:rPr>
            </w:pPr>
            <w:r w:rsidRPr="00FE760F">
              <w:rPr>
                <w:rFonts w:eastAsia="MS Mincho" w:cs="Arial"/>
                <w:lang w:eastAsia="ja-JP"/>
              </w:rPr>
              <w:t>48 for channel bandwidth</w:t>
            </w:r>
            <w:r w:rsidRPr="00FE760F">
              <w:rPr>
                <w:rFonts w:cs="Arial"/>
                <w:lang w:eastAsia="zh-CN"/>
              </w:rPr>
              <w:t>≥100MHz</w:t>
            </w:r>
          </w:p>
          <w:p w:rsidR="00166813" w:rsidRPr="00FE760F" w:rsidRDefault="00166813" w:rsidP="00B844EF">
            <w:pPr>
              <w:pStyle w:val="TAL"/>
              <w:rPr>
                <w:rFonts w:eastAsia="MS Mincho" w:cs="Arial"/>
                <w:lang w:eastAsia="ja-JP"/>
              </w:rPr>
            </w:pPr>
            <w:r w:rsidRPr="00FE760F">
              <w:rPr>
                <w:rFonts w:eastAsia="MS Mincho" w:cs="Arial"/>
                <w:lang w:eastAsia="ja-JP"/>
              </w:rPr>
              <w:t>32 for channel bandwidth=50MHz</w:t>
            </w:r>
          </w:p>
        </w:tc>
      </w:tr>
      <w:tr w:rsidR="00166813" w:rsidRPr="00FE760F" w:rsidTr="00B844EF">
        <w:trPr>
          <w:trHeight w:val="387"/>
          <w:jc w:val="center"/>
        </w:trPr>
        <w:tc>
          <w:tcPr>
            <w:tcW w:w="0" w:type="auto"/>
            <w:tcBorders>
              <w:top w:val="single" w:sz="4" w:space="0" w:color="auto"/>
              <w:left w:val="single" w:sz="4" w:space="0" w:color="auto"/>
              <w:bottom w:val="single" w:sz="4" w:space="0" w:color="auto"/>
              <w:right w:val="single" w:sz="4" w:space="0" w:color="auto"/>
            </w:tcBorders>
            <w:vAlign w:val="center"/>
          </w:tcPr>
          <w:p w:rsidR="00166813" w:rsidRPr="00FE760F" w:rsidRDefault="00166813" w:rsidP="00B844EF">
            <w:pPr>
              <w:pStyle w:val="TAL"/>
              <w:rPr>
                <w:rFonts w:cs="Arial"/>
              </w:rPr>
            </w:pPr>
            <w:proofErr w:type="spellStart"/>
            <w:r w:rsidRPr="00FE760F">
              <w:t>qcl</w:t>
            </w:r>
            <w:proofErr w:type="spellEnd"/>
            <w:r w:rsidRPr="00FE760F">
              <w:t>-info</w:t>
            </w:r>
          </w:p>
        </w:tc>
        <w:tc>
          <w:tcPr>
            <w:tcW w:w="0" w:type="auto"/>
            <w:tcBorders>
              <w:top w:val="single" w:sz="4" w:space="0" w:color="auto"/>
              <w:left w:val="single" w:sz="4" w:space="0" w:color="auto"/>
              <w:bottom w:val="single" w:sz="4" w:space="0" w:color="auto"/>
              <w:right w:val="single" w:sz="4" w:space="0" w:color="auto"/>
            </w:tcBorders>
            <w:vAlign w:val="center"/>
          </w:tcPr>
          <w:p w:rsidR="00166813" w:rsidRPr="00FE760F" w:rsidRDefault="00166813" w:rsidP="00B844EF">
            <w:pPr>
              <w:pStyle w:val="TAL"/>
              <w:rPr>
                <w:rFonts w:cs="Arial"/>
                <w:lang w:eastAsia="zh-CN"/>
              </w:rPr>
            </w:pPr>
            <w:r w:rsidRPr="00FE760F">
              <w:rPr>
                <w:rFonts w:cs="Arial" w:hint="eastAsia"/>
                <w:lang w:eastAsia="zh-CN"/>
              </w:rPr>
              <w:t>Type D</w:t>
            </w:r>
            <w:r w:rsidRPr="00FE760F">
              <w:rPr>
                <w:rFonts w:cs="Arial"/>
                <w:lang w:eastAsia="zh-CN"/>
              </w:rPr>
              <w:t xml:space="preserve"> to SSB</w:t>
            </w:r>
          </w:p>
        </w:tc>
      </w:tr>
    </w:tbl>
    <w:p w:rsidR="00166813" w:rsidRDefault="00166813" w:rsidP="00166813">
      <w:pPr>
        <w:rPr>
          <w:ins w:id="58" w:author="Bozhi Li/RF Performance Standard Research Lab /SRC-Beijing/Staff Engineer/Samsung Electronics" w:date="2020-08-05T15:51:00Z"/>
        </w:rPr>
      </w:pPr>
    </w:p>
    <w:p w:rsidR="00166813" w:rsidRPr="00FE760F" w:rsidRDefault="00166813" w:rsidP="00166813">
      <w:pPr>
        <w:pStyle w:val="TH"/>
        <w:rPr>
          <w:ins w:id="59" w:author="Bozhi Li/RF Performance Standard Research Lab /SRC-Beijing/Staff Engineer/Samsung Electronics" w:date="2020-08-05T15:51:00Z"/>
        </w:rPr>
      </w:pPr>
      <w:ins w:id="60" w:author="Bozhi Li/RF Performance Standard Research Lab /SRC-Beijing/Staff Engineer/Samsung Electronics" w:date="2020-08-05T15:51:00Z">
        <w:r w:rsidRPr="00FE760F">
          <w:lastRenderedPageBreak/>
          <w:t>Table A.3.1-</w:t>
        </w:r>
        <w:r>
          <w:t>3</w:t>
        </w:r>
        <w:r w:rsidRPr="00FE760F">
          <w:t>: CSI-RS parameters</w:t>
        </w:r>
        <w:r>
          <w:t xml:space="preserve"> for beam correspondence based on CSI-RS</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6935"/>
      </w:tblGrid>
      <w:tr w:rsidR="00166813" w:rsidRPr="00FE760F" w:rsidTr="00B844EF">
        <w:trPr>
          <w:trHeight w:val="244"/>
          <w:jc w:val="center"/>
          <w:ins w:id="61" w:author="Bozhi Li/RF Performance Standard Research Lab /SRC-Beijing/Staff Engineer/Samsung Electronics" w:date="2020-08-05T15:51:00Z"/>
        </w:trPr>
        <w:tc>
          <w:tcPr>
            <w:tcW w:w="0" w:type="auto"/>
            <w:tcBorders>
              <w:top w:val="single" w:sz="4" w:space="0" w:color="auto"/>
              <w:left w:val="single" w:sz="4" w:space="0" w:color="auto"/>
              <w:bottom w:val="single" w:sz="4" w:space="0" w:color="auto"/>
              <w:right w:val="single" w:sz="4" w:space="0" w:color="auto"/>
            </w:tcBorders>
            <w:vAlign w:val="center"/>
          </w:tcPr>
          <w:p w:rsidR="00166813" w:rsidRPr="00FE760F" w:rsidRDefault="00166813" w:rsidP="00B844EF">
            <w:pPr>
              <w:pStyle w:val="TAH"/>
              <w:rPr>
                <w:ins w:id="62" w:author="Bozhi Li/RF Performance Standard Research Lab /SRC-Beijing/Staff Engineer/Samsung Electronics" w:date="2020-08-05T15:51:00Z"/>
                <w:rFonts w:eastAsia="MS Mincho" w:cs="Arial"/>
                <w:b w:val="0"/>
                <w:lang w:eastAsia="ja-JP"/>
              </w:rPr>
            </w:pPr>
            <w:ins w:id="63" w:author="Bozhi Li/RF Performance Standard Research Lab /SRC-Beijing/Staff Engineer/Samsung Electronics" w:date="2020-08-05T15:51:00Z">
              <w:r w:rsidRPr="00FE760F">
                <w:rPr>
                  <w:rFonts w:eastAsia="MS Mincho" w:cs="Arial"/>
                  <w:b w:val="0"/>
                  <w:lang w:eastAsia="ja-JP"/>
                </w:rPr>
                <w:t>Resource Type</w:t>
              </w:r>
            </w:ins>
          </w:p>
        </w:tc>
        <w:tc>
          <w:tcPr>
            <w:tcW w:w="6935" w:type="dxa"/>
            <w:tcBorders>
              <w:top w:val="single" w:sz="4" w:space="0" w:color="auto"/>
              <w:left w:val="single" w:sz="4" w:space="0" w:color="auto"/>
              <w:bottom w:val="single" w:sz="4" w:space="0" w:color="auto"/>
              <w:right w:val="single" w:sz="4" w:space="0" w:color="auto"/>
            </w:tcBorders>
            <w:vAlign w:val="center"/>
          </w:tcPr>
          <w:p w:rsidR="00166813" w:rsidRPr="00FE760F" w:rsidRDefault="00166813" w:rsidP="00B844EF">
            <w:pPr>
              <w:pStyle w:val="TAH"/>
              <w:rPr>
                <w:ins w:id="64" w:author="Bozhi Li/RF Performance Standard Research Lab /SRC-Beijing/Staff Engineer/Samsung Electronics" w:date="2020-08-05T15:51:00Z"/>
                <w:rFonts w:eastAsia="MS Mincho" w:cs="Arial"/>
                <w:b w:val="0"/>
                <w:lang w:eastAsia="ja-JP"/>
              </w:rPr>
            </w:pPr>
            <w:ins w:id="65" w:author="Bozhi Li/RF Performance Standard Research Lab /SRC-Beijing/Staff Engineer/Samsung Electronics" w:date="2020-08-05T15:51:00Z">
              <w:r w:rsidRPr="00FE760F">
                <w:rPr>
                  <w:rFonts w:eastAsia="MS Mincho" w:cs="Arial"/>
                  <w:b w:val="0"/>
                  <w:lang w:eastAsia="ja-JP"/>
                </w:rPr>
                <w:t>aperiodic</w:t>
              </w:r>
            </w:ins>
          </w:p>
        </w:tc>
      </w:tr>
      <w:tr w:rsidR="00166813" w:rsidRPr="00FE760F" w:rsidTr="00B844EF">
        <w:trPr>
          <w:trHeight w:val="244"/>
          <w:jc w:val="center"/>
          <w:ins w:id="66" w:author="Bozhi Li/RF Performance Standard Research Lab /SRC-Beijing/Staff Engineer/Samsung Electronics" w:date="2020-08-05T15:51:00Z"/>
        </w:trPr>
        <w:tc>
          <w:tcPr>
            <w:tcW w:w="0" w:type="auto"/>
            <w:tcBorders>
              <w:top w:val="single" w:sz="4" w:space="0" w:color="auto"/>
              <w:left w:val="single" w:sz="4" w:space="0" w:color="auto"/>
              <w:bottom w:val="single" w:sz="4" w:space="0" w:color="auto"/>
              <w:right w:val="single" w:sz="4" w:space="0" w:color="auto"/>
            </w:tcBorders>
            <w:vAlign w:val="center"/>
            <w:hideMark/>
          </w:tcPr>
          <w:p w:rsidR="00166813" w:rsidRPr="00FE760F" w:rsidRDefault="00166813" w:rsidP="00B844EF">
            <w:pPr>
              <w:pStyle w:val="TAH"/>
              <w:rPr>
                <w:ins w:id="67" w:author="Bozhi Li/RF Performance Standard Research Lab /SRC-Beijing/Staff Engineer/Samsung Electronics" w:date="2020-08-05T15:51:00Z"/>
                <w:rFonts w:eastAsia="MS Mincho" w:cs="Arial"/>
                <w:lang w:eastAsia="ja-JP"/>
              </w:rPr>
            </w:pPr>
            <w:ins w:id="68" w:author="Bozhi Li/RF Performance Standard Research Lab /SRC-Beijing/Staff Engineer/Samsung Electronics" w:date="2020-08-05T15:51:00Z">
              <w:r w:rsidRPr="00FE760F">
                <w:rPr>
                  <w:rFonts w:eastAsia="MS Mincho" w:cs="Arial"/>
                  <w:lang w:eastAsia="ja-JP"/>
                </w:rPr>
                <w:t xml:space="preserve">Resource Set </w:t>
              </w:r>
              <w:proofErr w:type="spellStart"/>
              <w:r w:rsidRPr="00FE760F">
                <w:rPr>
                  <w:rFonts w:eastAsia="MS Mincho" w:cs="Arial"/>
                  <w:lang w:eastAsia="ja-JP"/>
                </w:rPr>
                <w:t>Config</w:t>
              </w:r>
              <w:proofErr w:type="spellEnd"/>
            </w:ins>
          </w:p>
        </w:tc>
        <w:tc>
          <w:tcPr>
            <w:tcW w:w="6935" w:type="dxa"/>
            <w:tcBorders>
              <w:top w:val="single" w:sz="4" w:space="0" w:color="auto"/>
              <w:left w:val="single" w:sz="4" w:space="0" w:color="auto"/>
              <w:bottom w:val="single" w:sz="4" w:space="0" w:color="auto"/>
              <w:right w:val="single" w:sz="4" w:space="0" w:color="auto"/>
            </w:tcBorders>
            <w:vAlign w:val="center"/>
          </w:tcPr>
          <w:p w:rsidR="00166813" w:rsidRPr="00FE760F" w:rsidRDefault="00166813" w:rsidP="00B844EF">
            <w:pPr>
              <w:pStyle w:val="TAH"/>
              <w:rPr>
                <w:ins w:id="69" w:author="Bozhi Li/RF Performance Standard Research Lab /SRC-Beijing/Staff Engineer/Samsung Electronics" w:date="2020-08-05T15:51:00Z"/>
                <w:rFonts w:cs="Arial"/>
                <w:lang w:eastAsia="ja-JP"/>
              </w:rPr>
            </w:pPr>
          </w:p>
        </w:tc>
      </w:tr>
      <w:tr w:rsidR="00166813" w:rsidRPr="00FE760F" w:rsidTr="00B844EF">
        <w:trPr>
          <w:trHeight w:val="244"/>
          <w:jc w:val="center"/>
          <w:ins w:id="70" w:author="Bozhi Li/RF Performance Standard Research Lab /SRC-Beijing/Staff Engineer/Samsung Electronics" w:date="2020-08-05T15:51:00Z"/>
        </w:trPr>
        <w:tc>
          <w:tcPr>
            <w:tcW w:w="0" w:type="auto"/>
            <w:tcBorders>
              <w:top w:val="single" w:sz="4" w:space="0" w:color="auto"/>
              <w:left w:val="single" w:sz="4" w:space="0" w:color="auto"/>
              <w:bottom w:val="single" w:sz="4" w:space="0" w:color="auto"/>
              <w:right w:val="single" w:sz="4" w:space="0" w:color="auto"/>
            </w:tcBorders>
            <w:vAlign w:val="center"/>
          </w:tcPr>
          <w:p w:rsidR="00166813" w:rsidRPr="00FE760F" w:rsidRDefault="00166813" w:rsidP="00B844EF">
            <w:pPr>
              <w:pStyle w:val="TAL"/>
              <w:rPr>
                <w:ins w:id="71" w:author="Bozhi Li/RF Performance Standard Research Lab /SRC-Beijing/Staff Engineer/Samsung Electronics" w:date="2020-08-05T15:51:00Z"/>
                <w:rFonts w:cs="Arial"/>
                <w:i/>
                <w:lang w:eastAsia="ja-JP"/>
              </w:rPr>
            </w:pPr>
            <w:ins w:id="72" w:author="Bozhi Li/RF Performance Standard Research Lab /SRC-Beijing/Staff Engineer/Samsung Electronics" w:date="2020-08-05T15:51:00Z">
              <w:r w:rsidRPr="00FE760F">
                <w:rPr>
                  <w:rFonts w:cs="Arial"/>
                </w:rPr>
                <w:t>repetition</w:t>
              </w:r>
            </w:ins>
          </w:p>
        </w:tc>
        <w:tc>
          <w:tcPr>
            <w:tcW w:w="6935" w:type="dxa"/>
            <w:tcBorders>
              <w:top w:val="single" w:sz="4" w:space="0" w:color="auto"/>
              <w:left w:val="single" w:sz="4" w:space="0" w:color="auto"/>
              <w:bottom w:val="single" w:sz="4" w:space="0" w:color="auto"/>
              <w:right w:val="single" w:sz="4" w:space="0" w:color="auto"/>
            </w:tcBorders>
            <w:vAlign w:val="center"/>
          </w:tcPr>
          <w:p w:rsidR="00166813" w:rsidRPr="00FE760F" w:rsidRDefault="00166813" w:rsidP="00B844EF">
            <w:pPr>
              <w:pStyle w:val="TAL"/>
              <w:rPr>
                <w:ins w:id="73" w:author="Bozhi Li/RF Performance Standard Research Lab /SRC-Beijing/Staff Engineer/Samsung Electronics" w:date="2020-08-05T15:51:00Z"/>
                <w:rFonts w:cs="Arial"/>
                <w:lang w:eastAsia="ja-JP"/>
              </w:rPr>
            </w:pPr>
            <w:ins w:id="74" w:author="Bozhi Li/RF Performance Standard Research Lab /SRC-Beijing/Staff Engineer/Samsung Electronics" w:date="2020-08-05T15:51:00Z">
              <w:r w:rsidRPr="00FE760F">
                <w:rPr>
                  <w:rFonts w:cs="Arial"/>
                  <w:lang w:eastAsia="ja-JP"/>
                </w:rPr>
                <w:t>on</w:t>
              </w:r>
            </w:ins>
          </w:p>
        </w:tc>
      </w:tr>
      <w:tr w:rsidR="00166813" w:rsidRPr="00FE760F" w:rsidTr="00B844EF">
        <w:trPr>
          <w:trHeight w:val="244"/>
          <w:jc w:val="center"/>
          <w:ins w:id="75" w:author="Bozhi Li/RF Performance Standard Research Lab /SRC-Beijing/Staff Engineer/Samsung Electronics" w:date="2020-08-05T15:51:00Z"/>
        </w:trPr>
        <w:tc>
          <w:tcPr>
            <w:tcW w:w="0" w:type="auto"/>
            <w:tcBorders>
              <w:top w:val="single" w:sz="4" w:space="0" w:color="auto"/>
              <w:left w:val="single" w:sz="4" w:space="0" w:color="auto"/>
              <w:bottom w:val="single" w:sz="4" w:space="0" w:color="auto"/>
              <w:right w:val="single" w:sz="4" w:space="0" w:color="auto"/>
            </w:tcBorders>
            <w:vAlign w:val="center"/>
          </w:tcPr>
          <w:p w:rsidR="00166813" w:rsidRPr="00FE760F" w:rsidRDefault="00166813" w:rsidP="00B844EF">
            <w:pPr>
              <w:pStyle w:val="TAL"/>
              <w:rPr>
                <w:ins w:id="76" w:author="Bozhi Li/RF Performance Standard Research Lab /SRC-Beijing/Staff Engineer/Samsung Electronics" w:date="2020-08-05T15:51:00Z"/>
                <w:rFonts w:cs="Arial"/>
                <w:i/>
                <w:lang w:eastAsia="ja-JP"/>
              </w:rPr>
            </w:pPr>
            <w:proofErr w:type="spellStart"/>
            <w:ins w:id="77" w:author="Bozhi Li/RF Performance Standard Research Lab /SRC-Beijing/Staff Engineer/Samsung Electronics" w:date="2020-08-05T15:51:00Z">
              <w:r w:rsidRPr="00FE760F">
                <w:rPr>
                  <w:rFonts w:cs="Arial"/>
                </w:rPr>
                <w:t>aperiodicTriggeringOffset</w:t>
              </w:r>
              <w:proofErr w:type="spellEnd"/>
            </w:ins>
          </w:p>
        </w:tc>
        <w:tc>
          <w:tcPr>
            <w:tcW w:w="6935" w:type="dxa"/>
            <w:tcBorders>
              <w:top w:val="single" w:sz="4" w:space="0" w:color="auto"/>
              <w:left w:val="single" w:sz="4" w:space="0" w:color="auto"/>
              <w:bottom w:val="single" w:sz="4" w:space="0" w:color="auto"/>
              <w:right w:val="single" w:sz="4" w:space="0" w:color="auto"/>
            </w:tcBorders>
            <w:vAlign w:val="center"/>
          </w:tcPr>
          <w:p w:rsidR="00166813" w:rsidRPr="00FE760F" w:rsidRDefault="00166813" w:rsidP="00B844EF">
            <w:pPr>
              <w:pStyle w:val="TAL"/>
              <w:rPr>
                <w:ins w:id="78" w:author="Bozhi Li/RF Performance Standard Research Lab /SRC-Beijing/Staff Engineer/Samsung Electronics" w:date="2020-08-05T15:51:00Z"/>
                <w:rFonts w:eastAsia="MS Mincho" w:cs="Arial"/>
                <w:lang w:eastAsia="ja-JP"/>
              </w:rPr>
            </w:pPr>
            <w:ins w:id="79" w:author="Bozhi Li/RF Performance Standard Research Lab /SRC-Beijing/Staff Engineer/Samsung Electronics" w:date="2020-08-05T15:51:00Z">
              <w:r w:rsidRPr="00FE760F">
                <w:rPr>
                  <w:rFonts w:eastAsia="MS Mincho" w:cs="Arial"/>
                  <w:lang w:eastAsia="ja-JP"/>
                </w:rPr>
                <w:t>Depending on UE capability</w:t>
              </w:r>
            </w:ins>
          </w:p>
        </w:tc>
      </w:tr>
      <w:tr w:rsidR="00166813" w:rsidRPr="00FE760F" w:rsidTr="00B844EF">
        <w:trPr>
          <w:trHeight w:val="244"/>
          <w:jc w:val="center"/>
          <w:ins w:id="80" w:author="Bozhi Li/RF Performance Standard Research Lab /SRC-Beijing/Staff Engineer/Samsung Electronics" w:date="2020-08-05T15:51:00Z"/>
        </w:trPr>
        <w:tc>
          <w:tcPr>
            <w:tcW w:w="0" w:type="auto"/>
            <w:tcBorders>
              <w:top w:val="single" w:sz="4" w:space="0" w:color="auto"/>
              <w:left w:val="single" w:sz="4" w:space="0" w:color="auto"/>
              <w:bottom w:val="single" w:sz="4" w:space="0" w:color="auto"/>
              <w:right w:val="single" w:sz="4" w:space="0" w:color="auto"/>
            </w:tcBorders>
            <w:vAlign w:val="center"/>
          </w:tcPr>
          <w:p w:rsidR="00166813" w:rsidRPr="00FE760F" w:rsidRDefault="00166813" w:rsidP="00B844EF">
            <w:pPr>
              <w:pStyle w:val="TAL"/>
              <w:jc w:val="center"/>
              <w:rPr>
                <w:ins w:id="81" w:author="Bozhi Li/RF Performance Standard Research Lab /SRC-Beijing/Staff Engineer/Samsung Electronics" w:date="2020-08-05T15:51:00Z"/>
                <w:rFonts w:cs="Arial"/>
                <w:b/>
              </w:rPr>
            </w:pPr>
            <w:ins w:id="82" w:author="Bozhi Li/RF Performance Standard Research Lab /SRC-Beijing/Staff Engineer/Samsung Electronics" w:date="2020-08-05T15:51:00Z">
              <w:r w:rsidRPr="00FE760F">
                <w:rPr>
                  <w:rFonts w:cs="Arial"/>
                  <w:b/>
                </w:rPr>
                <w:t xml:space="preserve">Resource </w:t>
              </w:r>
              <w:proofErr w:type="spellStart"/>
              <w:r w:rsidRPr="00FE760F">
                <w:rPr>
                  <w:rFonts w:cs="Arial"/>
                  <w:b/>
                </w:rPr>
                <w:t>Config</w:t>
              </w:r>
              <w:proofErr w:type="spellEnd"/>
            </w:ins>
          </w:p>
        </w:tc>
        <w:tc>
          <w:tcPr>
            <w:tcW w:w="6935" w:type="dxa"/>
            <w:tcBorders>
              <w:top w:val="single" w:sz="4" w:space="0" w:color="auto"/>
              <w:left w:val="single" w:sz="4" w:space="0" w:color="auto"/>
              <w:bottom w:val="single" w:sz="4" w:space="0" w:color="auto"/>
              <w:right w:val="single" w:sz="4" w:space="0" w:color="auto"/>
            </w:tcBorders>
            <w:vAlign w:val="center"/>
          </w:tcPr>
          <w:p w:rsidR="00166813" w:rsidRPr="00FE760F" w:rsidRDefault="00166813" w:rsidP="00B844EF">
            <w:pPr>
              <w:pStyle w:val="TAL"/>
              <w:rPr>
                <w:ins w:id="83" w:author="Bozhi Li/RF Performance Standard Research Lab /SRC-Beijing/Staff Engineer/Samsung Electronics" w:date="2020-08-05T15:51:00Z"/>
                <w:rFonts w:eastAsia="MS Mincho" w:cs="Arial"/>
                <w:lang w:eastAsia="ja-JP"/>
              </w:rPr>
            </w:pPr>
          </w:p>
        </w:tc>
      </w:tr>
      <w:tr w:rsidR="00166813" w:rsidRPr="00FE760F" w:rsidTr="00B844EF">
        <w:trPr>
          <w:trHeight w:val="39"/>
          <w:jc w:val="center"/>
          <w:ins w:id="84" w:author="Bozhi Li/RF Performance Standard Research Lab /SRC-Beijing/Staff Engineer/Samsung Electronics" w:date="2020-08-05T15:51:00Z"/>
        </w:trPr>
        <w:tc>
          <w:tcPr>
            <w:tcW w:w="0" w:type="auto"/>
            <w:vMerge w:val="restart"/>
            <w:tcBorders>
              <w:top w:val="single" w:sz="4" w:space="0" w:color="auto"/>
              <w:left w:val="single" w:sz="4" w:space="0" w:color="auto"/>
              <w:right w:val="single" w:sz="4" w:space="0" w:color="auto"/>
            </w:tcBorders>
            <w:vAlign w:val="center"/>
          </w:tcPr>
          <w:p w:rsidR="00166813" w:rsidRPr="00FE760F" w:rsidRDefault="00166813" w:rsidP="00B844EF">
            <w:pPr>
              <w:pStyle w:val="TAL"/>
              <w:rPr>
                <w:ins w:id="85" w:author="Bozhi Li/RF Performance Standard Research Lab /SRC-Beijing/Staff Engineer/Samsung Electronics" w:date="2020-08-05T15:51:00Z"/>
                <w:rFonts w:cs="Arial"/>
              </w:rPr>
            </w:pPr>
            <w:proofErr w:type="spellStart"/>
            <w:ins w:id="86" w:author="Bozhi Li/RF Performance Standard Research Lab /SRC-Beijing/Staff Engineer/Samsung Electronics" w:date="2020-08-05T15:51:00Z">
              <w:r w:rsidRPr="00FE760F">
                <w:rPr>
                  <w:rFonts w:cs="Arial"/>
                </w:rPr>
                <w:t>nzp</w:t>
              </w:r>
              <w:proofErr w:type="spellEnd"/>
              <w:r w:rsidRPr="00FE760F">
                <w:rPr>
                  <w:rFonts w:cs="Arial"/>
                </w:rPr>
                <w:t>-CSI-RS-</w:t>
              </w:r>
              <w:proofErr w:type="spellStart"/>
              <w:r w:rsidRPr="00FE760F">
                <w:rPr>
                  <w:rFonts w:cs="Arial"/>
                </w:rPr>
                <w:t>ResourceId</w:t>
              </w:r>
              <w:proofErr w:type="spellEnd"/>
            </w:ins>
          </w:p>
        </w:tc>
        <w:tc>
          <w:tcPr>
            <w:tcW w:w="6935" w:type="dxa"/>
            <w:tcBorders>
              <w:top w:val="single" w:sz="4" w:space="0" w:color="auto"/>
              <w:left w:val="single" w:sz="4" w:space="0" w:color="auto"/>
              <w:right w:val="single" w:sz="4" w:space="0" w:color="auto"/>
            </w:tcBorders>
            <w:vAlign w:val="center"/>
          </w:tcPr>
          <w:p w:rsidR="00166813" w:rsidRPr="00FE760F" w:rsidRDefault="00166813" w:rsidP="00B844EF">
            <w:pPr>
              <w:pStyle w:val="TAL"/>
              <w:rPr>
                <w:ins w:id="87" w:author="Bozhi Li/RF Performance Standard Research Lab /SRC-Beijing/Staff Engineer/Samsung Electronics" w:date="2020-08-05T15:51:00Z"/>
                <w:rFonts w:eastAsia="MS Mincho" w:cs="Arial"/>
                <w:lang w:eastAsia="ja-JP"/>
              </w:rPr>
            </w:pPr>
            <w:ins w:id="88" w:author="Bozhi Li/RF Performance Standard Research Lab /SRC-Beijing/Staff Engineer/Samsung Electronics" w:date="2020-08-05T15:51:00Z">
              <w:r w:rsidRPr="00FE760F">
                <w:rPr>
                  <w:rFonts w:eastAsia="MS Mincho" w:cs="Arial"/>
                  <w:lang w:eastAsia="ja-JP"/>
                </w:rPr>
                <w:t>30 for resource #0</w:t>
              </w:r>
            </w:ins>
          </w:p>
        </w:tc>
      </w:tr>
      <w:tr w:rsidR="00166813" w:rsidRPr="00FE760F" w:rsidTr="00B844EF">
        <w:trPr>
          <w:trHeight w:val="37"/>
          <w:jc w:val="center"/>
          <w:ins w:id="89" w:author="Bozhi Li/RF Performance Standard Research Lab /SRC-Beijing/Staff Engineer/Samsung Electronics" w:date="2020-08-05T15:51:00Z"/>
        </w:trPr>
        <w:tc>
          <w:tcPr>
            <w:tcW w:w="0" w:type="auto"/>
            <w:vMerge/>
            <w:tcBorders>
              <w:left w:val="single" w:sz="4" w:space="0" w:color="auto"/>
              <w:right w:val="single" w:sz="4" w:space="0" w:color="auto"/>
            </w:tcBorders>
            <w:vAlign w:val="center"/>
          </w:tcPr>
          <w:p w:rsidR="00166813" w:rsidRPr="00FE760F" w:rsidRDefault="00166813" w:rsidP="00B844EF">
            <w:pPr>
              <w:pStyle w:val="TAL"/>
              <w:rPr>
                <w:ins w:id="90" w:author="Bozhi Li/RF Performance Standard Research Lab /SRC-Beijing/Staff Engineer/Samsung Electronics" w:date="2020-08-05T15:51:00Z"/>
                <w:rFonts w:cs="Arial"/>
              </w:rPr>
            </w:pPr>
          </w:p>
        </w:tc>
        <w:tc>
          <w:tcPr>
            <w:tcW w:w="6935" w:type="dxa"/>
            <w:tcBorders>
              <w:top w:val="single" w:sz="4" w:space="0" w:color="auto"/>
              <w:left w:val="single" w:sz="4" w:space="0" w:color="auto"/>
              <w:right w:val="single" w:sz="4" w:space="0" w:color="auto"/>
            </w:tcBorders>
            <w:vAlign w:val="center"/>
          </w:tcPr>
          <w:p w:rsidR="00166813" w:rsidRPr="00FE760F" w:rsidRDefault="00166813" w:rsidP="00B844EF">
            <w:pPr>
              <w:pStyle w:val="TAL"/>
              <w:rPr>
                <w:ins w:id="91" w:author="Bozhi Li/RF Performance Standard Research Lab /SRC-Beijing/Staff Engineer/Samsung Electronics" w:date="2020-08-05T15:51:00Z"/>
                <w:rFonts w:eastAsia="MS Mincho" w:cs="Arial"/>
                <w:lang w:eastAsia="ja-JP"/>
              </w:rPr>
            </w:pPr>
            <w:ins w:id="92" w:author="Bozhi Li/RF Performance Standard Research Lab /SRC-Beijing/Staff Engineer/Samsung Electronics" w:date="2020-08-05T15:51:00Z">
              <w:r w:rsidRPr="00FE760F">
                <w:rPr>
                  <w:rFonts w:eastAsia="MS Mincho" w:cs="Arial"/>
                  <w:lang w:eastAsia="ja-JP"/>
                </w:rPr>
                <w:t>31 for resource #1</w:t>
              </w:r>
            </w:ins>
          </w:p>
        </w:tc>
      </w:tr>
      <w:tr w:rsidR="00166813" w:rsidRPr="00FE760F" w:rsidTr="00B844EF">
        <w:trPr>
          <w:trHeight w:val="37"/>
          <w:jc w:val="center"/>
          <w:ins w:id="93" w:author="Bozhi Li/RF Performance Standard Research Lab /SRC-Beijing/Staff Engineer/Samsung Electronics" w:date="2020-08-05T15:51:00Z"/>
        </w:trPr>
        <w:tc>
          <w:tcPr>
            <w:tcW w:w="0" w:type="auto"/>
            <w:vMerge/>
            <w:tcBorders>
              <w:left w:val="single" w:sz="4" w:space="0" w:color="auto"/>
              <w:right w:val="single" w:sz="4" w:space="0" w:color="auto"/>
            </w:tcBorders>
            <w:vAlign w:val="center"/>
          </w:tcPr>
          <w:p w:rsidR="00166813" w:rsidRPr="00FE760F" w:rsidRDefault="00166813" w:rsidP="00B844EF">
            <w:pPr>
              <w:pStyle w:val="TAL"/>
              <w:rPr>
                <w:ins w:id="94" w:author="Bozhi Li/RF Performance Standard Research Lab /SRC-Beijing/Staff Engineer/Samsung Electronics" w:date="2020-08-05T15:51:00Z"/>
                <w:rFonts w:cs="Arial"/>
              </w:rPr>
            </w:pPr>
          </w:p>
        </w:tc>
        <w:tc>
          <w:tcPr>
            <w:tcW w:w="6935" w:type="dxa"/>
            <w:tcBorders>
              <w:top w:val="single" w:sz="4" w:space="0" w:color="auto"/>
              <w:left w:val="single" w:sz="4" w:space="0" w:color="auto"/>
              <w:right w:val="single" w:sz="4" w:space="0" w:color="auto"/>
            </w:tcBorders>
            <w:vAlign w:val="center"/>
          </w:tcPr>
          <w:p w:rsidR="00166813" w:rsidRPr="00FE760F" w:rsidRDefault="00166813" w:rsidP="00B844EF">
            <w:pPr>
              <w:pStyle w:val="TAL"/>
              <w:rPr>
                <w:ins w:id="95" w:author="Bozhi Li/RF Performance Standard Research Lab /SRC-Beijing/Staff Engineer/Samsung Electronics" w:date="2020-08-05T15:51:00Z"/>
                <w:rFonts w:eastAsia="MS Mincho" w:cs="Arial"/>
                <w:lang w:eastAsia="ja-JP"/>
              </w:rPr>
            </w:pPr>
            <w:ins w:id="96" w:author="Bozhi Li/RF Performance Standard Research Lab /SRC-Beijing/Staff Engineer/Samsung Electronics" w:date="2020-08-05T15:51:00Z">
              <w:r w:rsidRPr="00FE760F">
                <w:rPr>
                  <w:rFonts w:eastAsia="MS Mincho" w:cs="Arial"/>
                  <w:lang w:eastAsia="ja-JP"/>
                </w:rPr>
                <w:t>32 for resource #2</w:t>
              </w:r>
            </w:ins>
          </w:p>
        </w:tc>
      </w:tr>
      <w:tr w:rsidR="00166813" w:rsidRPr="00FE760F" w:rsidTr="00B844EF">
        <w:trPr>
          <w:trHeight w:val="37"/>
          <w:jc w:val="center"/>
          <w:ins w:id="97" w:author="Bozhi Li/RF Performance Standard Research Lab /SRC-Beijing/Staff Engineer/Samsung Electronics" w:date="2020-08-05T15:51:00Z"/>
        </w:trPr>
        <w:tc>
          <w:tcPr>
            <w:tcW w:w="0" w:type="auto"/>
            <w:vMerge/>
            <w:tcBorders>
              <w:left w:val="single" w:sz="4" w:space="0" w:color="auto"/>
              <w:right w:val="single" w:sz="4" w:space="0" w:color="auto"/>
            </w:tcBorders>
            <w:vAlign w:val="center"/>
          </w:tcPr>
          <w:p w:rsidR="00166813" w:rsidRPr="00FE760F" w:rsidRDefault="00166813" w:rsidP="00B844EF">
            <w:pPr>
              <w:pStyle w:val="TAL"/>
              <w:rPr>
                <w:ins w:id="98" w:author="Bozhi Li/RF Performance Standard Research Lab /SRC-Beijing/Staff Engineer/Samsung Electronics" w:date="2020-08-05T15:51:00Z"/>
                <w:rFonts w:cs="Arial"/>
              </w:rPr>
            </w:pPr>
          </w:p>
        </w:tc>
        <w:tc>
          <w:tcPr>
            <w:tcW w:w="6935" w:type="dxa"/>
            <w:tcBorders>
              <w:top w:val="single" w:sz="4" w:space="0" w:color="auto"/>
              <w:left w:val="single" w:sz="4" w:space="0" w:color="auto"/>
              <w:right w:val="single" w:sz="4" w:space="0" w:color="auto"/>
            </w:tcBorders>
            <w:vAlign w:val="center"/>
          </w:tcPr>
          <w:p w:rsidR="00166813" w:rsidRPr="00FE760F" w:rsidRDefault="00166813" w:rsidP="00B844EF">
            <w:pPr>
              <w:pStyle w:val="TAL"/>
              <w:rPr>
                <w:ins w:id="99" w:author="Bozhi Li/RF Performance Standard Research Lab /SRC-Beijing/Staff Engineer/Samsung Electronics" w:date="2020-08-05T15:51:00Z"/>
                <w:rFonts w:eastAsia="MS Mincho" w:cs="Arial"/>
                <w:lang w:eastAsia="ja-JP"/>
              </w:rPr>
            </w:pPr>
            <w:ins w:id="100" w:author="Bozhi Li/RF Performance Standard Research Lab /SRC-Beijing/Staff Engineer/Samsung Electronics" w:date="2020-08-05T15:51:00Z">
              <w:r w:rsidRPr="00FE760F">
                <w:rPr>
                  <w:rFonts w:eastAsia="MS Mincho" w:cs="Arial"/>
                  <w:lang w:eastAsia="ja-JP"/>
                </w:rPr>
                <w:t>33 for resource #3</w:t>
              </w:r>
            </w:ins>
          </w:p>
        </w:tc>
      </w:tr>
      <w:tr w:rsidR="00166813" w:rsidRPr="00FE760F" w:rsidTr="00B844EF">
        <w:trPr>
          <w:trHeight w:val="39"/>
          <w:jc w:val="center"/>
          <w:ins w:id="101" w:author="Bozhi Li/RF Performance Standard Research Lab /SRC-Beijing/Staff Engineer/Samsung Electronics" w:date="2020-08-05T15:51:00Z"/>
        </w:trPr>
        <w:tc>
          <w:tcPr>
            <w:tcW w:w="0" w:type="auto"/>
            <w:vMerge/>
            <w:tcBorders>
              <w:left w:val="single" w:sz="4" w:space="0" w:color="auto"/>
              <w:right w:val="single" w:sz="4" w:space="0" w:color="auto"/>
            </w:tcBorders>
            <w:vAlign w:val="center"/>
          </w:tcPr>
          <w:p w:rsidR="00166813" w:rsidRPr="00FE760F" w:rsidRDefault="00166813" w:rsidP="00B844EF">
            <w:pPr>
              <w:pStyle w:val="TAL"/>
              <w:rPr>
                <w:ins w:id="102" w:author="Bozhi Li/RF Performance Standard Research Lab /SRC-Beijing/Staff Engineer/Samsung Electronics" w:date="2020-08-05T15:51:00Z"/>
                <w:rFonts w:cs="Arial"/>
              </w:rPr>
            </w:pPr>
          </w:p>
        </w:tc>
        <w:tc>
          <w:tcPr>
            <w:tcW w:w="6935" w:type="dxa"/>
            <w:tcBorders>
              <w:left w:val="single" w:sz="4" w:space="0" w:color="auto"/>
              <w:bottom w:val="single" w:sz="4" w:space="0" w:color="auto"/>
              <w:right w:val="single" w:sz="4" w:space="0" w:color="auto"/>
            </w:tcBorders>
            <w:vAlign w:val="center"/>
          </w:tcPr>
          <w:p w:rsidR="00166813" w:rsidRPr="00FE760F" w:rsidRDefault="00166813" w:rsidP="00B844EF">
            <w:pPr>
              <w:pStyle w:val="TAL"/>
              <w:rPr>
                <w:ins w:id="103" w:author="Bozhi Li/RF Performance Standard Research Lab /SRC-Beijing/Staff Engineer/Samsung Electronics" w:date="2020-08-05T15:51:00Z"/>
                <w:rFonts w:eastAsia="MS Mincho" w:cs="Arial"/>
                <w:lang w:eastAsia="ja-JP"/>
              </w:rPr>
            </w:pPr>
            <w:ins w:id="104" w:author="Bozhi Li/RF Performance Standard Research Lab /SRC-Beijing/Staff Engineer/Samsung Electronics" w:date="2020-08-05T15:51:00Z">
              <w:r>
                <w:rPr>
                  <w:rFonts w:eastAsia="MS Mincho" w:cs="Arial"/>
                  <w:lang w:eastAsia="ja-JP"/>
                </w:rPr>
                <w:t>…</w:t>
              </w:r>
            </w:ins>
          </w:p>
        </w:tc>
      </w:tr>
      <w:tr w:rsidR="00166813" w:rsidRPr="00FE760F" w:rsidTr="00B844EF">
        <w:trPr>
          <w:trHeight w:val="37"/>
          <w:jc w:val="center"/>
          <w:ins w:id="105" w:author="Bozhi Li/RF Performance Standard Research Lab /SRC-Beijing/Staff Engineer/Samsung Electronics" w:date="2020-08-05T15:51:00Z"/>
        </w:trPr>
        <w:tc>
          <w:tcPr>
            <w:tcW w:w="0" w:type="auto"/>
            <w:vMerge/>
            <w:tcBorders>
              <w:left w:val="single" w:sz="4" w:space="0" w:color="auto"/>
              <w:right w:val="single" w:sz="4" w:space="0" w:color="auto"/>
            </w:tcBorders>
            <w:vAlign w:val="center"/>
          </w:tcPr>
          <w:p w:rsidR="00166813" w:rsidRPr="00FE760F" w:rsidRDefault="00166813" w:rsidP="00B844EF">
            <w:pPr>
              <w:pStyle w:val="TAL"/>
              <w:rPr>
                <w:ins w:id="106" w:author="Bozhi Li/RF Performance Standard Research Lab /SRC-Beijing/Staff Engineer/Samsung Electronics" w:date="2020-08-05T15:51:00Z"/>
                <w:rFonts w:cs="Arial"/>
              </w:rPr>
            </w:pPr>
          </w:p>
        </w:tc>
        <w:tc>
          <w:tcPr>
            <w:tcW w:w="6935" w:type="dxa"/>
            <w:tcBorders>
              <w:left w:val="single" w:sz="4" w:space="0" w:color="auto"/>
              <w:bottom w:val="single" w:sz="4" w:space="0" w:color="auto"/>
              <w:right w:val="single" w:sz="4" w:space="0" w:color="auto"/>
            </w:tcBorders>
            <w:vAlign w:val="center"/>
          </w:tcPr>
          <w:p w:rsidR="00166813" w:rsidRPr="00FE760F" w:rsidRDefault="00166813" w:rsidP="00B844EF">
            <w:pPr>
              <w:pStyle w:val="TAL"/>
              <w:rPr>
                <w:ins w:id="107" w:author="Bozhi Li/RF Performance Standard Research Lab /SRC-Beijing/Staff Engineer/Samsung Electronics" w:date="2020-08-05T15:51:00Z"/>
                <w:rFonts w:eastAsia="MS Mincho" w:cs="Arial"/>
                <w:lang w:eastAsia="ja-JP"/>
              </w:rPr>
            </w:pPr>
            <w:ins w:id="108" w:author="Bozhi Li/RF Performance Standard Research Lab /SRC-Beijing/Staff Engineer/Samsung Electronics" w:date="2020-08-05T15:51:00Z">
              <w:r>
                <w:rPr>
                  <w:rFonts w:eastAsia="MS Mincho" w:cs="Arial"/>
                  <w:lang w:eastAsia="ja-JP"/>
                </w:rPr>
                <w:t>…</w:t>
              </w:r>
            </w:ins>
          </w:p>
        </w:tc>
      </w:tr>
      <w:tr w:rsidR="00166813" w:rsidRPr="00FE760F" w:rsidTr="00B844EF">
        <w:trPr>
          <w:trHeight w:val="37"/>
          <w:jc w:val="center"/>
          <w:ins w:id="109" w:author="Bozhi Li/RF Performance Standard Research Lab /SRC-Beijing/Staff Engineer/Samsung Electronics" w:date="2020-08-05T15:51:00Z"/>
        </w:trPr>
        <w:tc>
          <w:tcPr>
            <w:tcW w:w="0" w:type="auto"/>
            <w:vMerge/>
            <w:tcBorders>
              <w:left w:val="single" w:sz="4" w:space="0" w:color="auto"/>
              <w:right w:val="single" w:sz="4" w:space="0" w:color="auto"/>
            </w:tcBorders>
            <w:vAlign w:val="center"/>
          </w:tcPr>
          <w:p w:rsidR="00166813" w:rsidRPr="00FE760F" w:rsidRDefault="00166813" w:rsidP="00B844EF">
            <w:pPr>
              <w:pStyle w:val="TAL"/>
              <w:rPr>
                <w:ins w:id="110" w:author="Bozhi Li/RF Performance Standard Research Lab /SRC-Beijing/Staff Engineer/Samsung Electronics" w:date="2020-08-05T15:51:00Z"/>
                <w:rFonts w:cs="Arial"/>
              </w:rPr>
            </w:pPr>
          </w:p>
        </w:tc>
        <w:tc>
          <w:tcPr>
            <w:tcW w:w="6935" w:type="dxa"/>
            <w:tcBorders>
              <w:left w:val="single" w:sz="4" w:space="0" w:color="auto"/>
              <w:bottom w:val="single" w:sz="4" w:space="0" w:color="auto"/>
              <w:right w:val="single" w:sz="4" w:space="0" w:color="auto"/>
            </w:tcBorders>
            <w:vAlign w:val="center"/>
          </w:tcPr>
          <w:p w:rsidR="00166813" w:rsidRPr="00FE760F" w:rsidRDefault="00166813" w:rsidP="00B844EF">
            <w:pPr>
              <w:pStyle w:val="TAL"/>
              <w:rPr>
                <w:ins w:id="111" w:author="Bozhi Li/RF Performance Standard Research Lab /SRC-Beijing/Staff Engineer/Samsung Electronics" w:date="2020-08-05T15:51:00Z"/>
                <w:rFonts w:eastAsia="MS Mincho" w:cs="Arial"/>
                <w:lang w:eastAsia="ja-JP"/>
              </w:rPr>
            </w:pPr>
            <w:ins w:id="112" w:author="Bozhi Li/RF Performance Standard Research Lab /SRC-Beijing/Staff Engineer/Samsung Electronics" w:date="2020-08-05T15:51:00Z">
              <w:r>
                <w:rPr>
                  <w:rFonts w:eastAsia="MS Mincho" w:cs="Arial"/>
                  <w:lang w:eastAsia="ja-JP"/>
                </w:rPr>
                <w:t>…</w:t>
              </w:r>
            </w:ins>
          </w:p>
        </w:tc>
      </w:tr>
      <w:tr w:rsidR="00166813" w:rsidRPr="00FE760F" w:rsidTr="00B844EF">
        <w:trPr>
          <w:trHeight w:val="37"/>
          <w:jc w:val="center"/>
          <w:ins w:id="113" w:author="Bozhi Li/RF Performance Standard Research Lab /SRC-Beijing/Staff Engineer/Samsung Electronics" w:date="2020-08-05T15:51:00Z"/>
        </w:trPr>
        <w:tc>
          <w:tcPr>
            <w:tcW w:w="0" w:type="auto"/>
            <w:vMerge/>
            <w:tcBorders>
              <w:left w:val="single" w:sz="4" w:space="0" w:color="auto"/>
              <w:bottom w:val="single" w:sz="4" w:space="0" w:color="auto"/>
              <w:right w:val="single" w:sz="4" w:space="0" w:color="auto"/>
            </w:tcBorders>
            <w:vAlign w:val="center"/>
          </w:tcPr>
          <w:p w:rsidR="00166813" w:rsidRPr="00FE760F" w:rsidRDefault="00166813" w:rsidP="00B844EF">
            <w:pPr>
              <w:pStyle w:val="TAL"/>
              <w:rPr>
                <w:ins w:id="114" w:author="Bozhi Li/RF Performance Standard Research Lab /SRC-Beijing/Staff Engineer/Samsung Electronics" w:date="2020-08-05T15:51:00Z"/>
                <w:rFonts w:cs="Arial"/>
              </w:rPr>
            </w:pPr>
          </w:p>
        </w:tc>
        <w:tc>
          <w:tcPr>
            <w:tcW w:w="6935" w:type="dxa"/>
            <w:tcBorders>
              <w:left w:val="single" w:sz="4" w:space="0" w:color="auto"/>
              <w:bottom w:val="single" w:sz="4" w:space="0" w:color="auto"/>
              <w:right w:val="single" w:sz="4" w:space="0" w:color="auto"/>
            </w:tcBorders>
            <w:vAlign w:val="center"/>
          </w:tcPr>
          <w:p w:rsidR="00166813" w:rsidRPr="00FE760F" w:rsidRDefault="00166813" w:rsidP="00B844EF">
            <w:pPr>
              <w:pStyle w:val="TAL"/>
              <w:rPr>
                <w:ins w:id="115" w:author="Bozhi Li/RF Performance Standard Research Lab /SRC-Beijing/Staff Engineer/Samsung Electronics" w:date="2020-08-05T15:51:00Z"/>
                <w:rFonts w:eastAsia="MS Mincho" w:cs="Arial"/>
                <w:lang w:eastAsia="ja-JP"/>
              </w:rPr>
            </w:pPr>
            <w:ins w:id="116" w:author="Bozhi Li/RF Performance Standard Research Lab /SRC-Beijing/Staff Engineer/Samsung Electronics" w:date="2020-08-05T15:51:00Z">
              <w:r>
                <w:rPr>
                  <w:rFonts w:eastAsia="MS Mincho" w:cs="Arial"/>
                  <w:lang w:eastAsia="ja-JP"/>
                </w:rPr>
                <w:t>29+N</w:t>
              </w:r>
              <w:r w:rsidRPr="00FE760F">
                <w:rPr>
                  <w:rFonts w:eastAsia="MS Mincho" w:cs="Arial"/>
                  <w:lang w:eastAsia="ja-JP"/>
                </w:rPr>
                <w:t xml:space="preserve"> for resource #</w:t>
              </w:r>
              <w:r>
                <w:rPr>
                  <w:rFonts w:eastAsia="MS Mincho" w:cs="Arial"/>
                  <w:lang w:eastAsia="ja-JP"/>
                </w:rPr>
                <w:t xml:space="preserve">(N-1), where N is </w:t>
              </w:r>
              <w:proofErr w:type="spellStart"/>
              <w:r w:rsidRPr="008D3232">
                <w:rPr>
                  <w:rFonts w:eastAsia="MS Mincho" w:cs="Arial"/>
                  <w:i/>
                  <w:lang w:eastAsia="ja-JP"/>
                </w:rPr>
                <w:t>maxNumberRxBeam</w:t>
              </w:r>
              <w:proofErr w:type="spellEnd"/>
              <w:r w:rsidRPr="003C3AAE">
                <w:rPr>
                  <w:rFonts w:eastAsia="MS Mincho" w:cs="Arial"/>
                  <w:lang w:eastAsia="ja-JP"/>
                </w:rPr>
                <w:t xml:space="preserve"> in UE capability IE of </w:t>
              </w:r>
              <w:r w:rsidRPr="008D3232">
                <w:rPr>
                  <w:rFonts w:eastAsia="MS Mincho" w:cs="Arial"/>
                  <w:i/>
                  <w:lang w:eastAsia="ja-JP"/>
                </w:rPr>
                <w:t>MIMO-</w:t>
              </w:r>
              <w:proofErr w:type="spellStart"/>
              <w:r w:rsidRPr="008D3232">
                <w:rPr>
                  <w:rFonts w:eastAsia="MS Mincho" w:cs="Arial"/>
                  <w:i/>
                  <w:lang w:eastAsia="ja-JP"/>
                </w:rPr>
                <w:t>ParametersPerBand</w:t>
              </w:r>
              <w:proofErr w:type="spellEnd"/>
            </w:ins>
          </w:p>
        </w:tc>
      </w:tr>
      <w:tr w:rsidR="00166813" w:rsidRPr="00FE760F" w:rsidTr="00B844EF">
        <w:trPr>
          <w:trHeight w:val="244"/>
          <w:jc w:val="center"/>
          <w:ins w:id="117" w:author="Bozhi Li/RF Performance Standard Research Lab /SRC-Beijing/Staff Engineer/Samsung Electronics" w:date="2020-08-05T15:51:00Z"/>
        </w:trPr>
        <w:tc>
          <w:tcPr>
            <w:tcW w:w="0" w:type="auto"/>
            <w:tcBorders>
              <w:top w:val="single" w:sz="4" w:space="0" w:color="auto"/>
              <w:left w:val="single" w:sz="4" w:space="0" w:color="auto"/>
              <w:bottom w:val="single" w:sz="4" w:space="0" w:color="auto"/>
              <w:right w:val="single" w:sz="4" w:space="0" w:color="auto"/>
            </w:tcBorders>
            <w:vAlign w:val="center"/>
          </w:tcPr>
          <w:p w:rsidR="00166813" w:rsidRPr="00FE760F" w:rsidRDefault="00166813" w:rsidP="00B844EF">
            <w:pPr>
              <w:pStyle w:val="TAL"/>
              <w:rPr>
                <w:ins w:id="118" w:author="Bozhi Li/RF Performance Standard Research Lab /SRC-Beijing/Staff Engineer/Samsung Electronics" w:date="2020-08-05T15:51:00Z"/>
                <w:rFonts w:cs="Arial"/>
                <w:i/>
                <w:lang w:eastAsia="ja-JP"/>
              </w:rPr>
            </w:pPr>
            <w:proofErr w:type="spellStart"/>
            <w:ins w:id="119" w:author="Bozhi Li/RF Performance Standard Research Lab /SRC-Beijing/Staff Engineer/Samsung Electronics" w:date="2020-08-05T15:51:00Z">
              <w:r w:rsidRPr="00FE760F">
                <w:rPr>
                  <w:rFonts w:cs="Arial"/>
                </w:rPr>
                <w:t>powerControlOffset</w:t>
              </w:r>
              <w:proofErr w:type="spellEnd"/>
            </w:ins>
          </w:p>
        </w:tc>
        <w:tc>
          <w:tcPr>
            <w:tcW w:w="6935" w:type="dxa"/>
            <w:tcBorders>
              <w:top w:val="single" w:sz="4" w:space="0" w:color="auto"/>
              <w:left w:val="single" w:sz="4" w:space="0" w:color="auto"/>
              <w:bottom w:val="single" w:sz="4" w:space="0" w:color="auto"/>
              <w:right w:val="single" w:sz="4" w:space="0" w:color="auto"/>
            </w:tcBorders>
            <w:vAlign w:val="center"/>
          </w:tcPr>
          <w:p w:rsidR="00166813" w:rsidRPr="00FE760F" w:rsidRDefault="00166813" w:rsidP="00B844EF">
            <w:pPr>
              <w:pStyle w:val="TAL"/>
              <w:rPr>
                <w:ins w:id="120" w:author="Bozhi Li/RF Performance Standard Research Lab /SRC-Beijing/Staff Engineer/Samsung Electronics" w:date="2020-08-05T15:51:00Z"/>
                <w:rFonts w:eastAsia="MS Mincho" w:cs="Arial"/>
                <w:lang w:eastAsia="ja-JP"/>
              </w:rPr>
            </w:pPr>
            <w:ins w:id="121" w:author="Bozhi Li/RF Performance Standard Research Lab /SRC-Beijing/Staff Engineer/Samsung Electronics" w:date="2020-08-05T15:51:00Z">
              <w:r w:rsidRPr="00FE760F">
                <w:rPr>
                  <w:rFonts w:eastAsia="MS Mincho" w:cs="Arial"/>
                  <w:lang w:eastAsia="ja-JP"/>
                </w:rPr>
                <w:t>0</w:t>
              </w:r>
            </w:ins>
          </w:p>
        </w:tc>
      </w:tr>
      <w:tr w:rsidR="00166813" w:rsidRPr="00FE760F" w:rsidTr="00B844EF">
        <w:trPr>
          <w:trHeight w:val="244"/>
          <w:jc w:val="center"/>
          <w:ins w:id="122" w:author="Bozhi Li/RF Performance Standard Research Lab /SRC-Beijing/Staff Engineer/Samsung Electronics" w:date="2020-08-05T15:51:00Z"/>
        </w:trPr>
        <w:tc>
          <w:tcPr>
            <w:tcW w:w="0" w:type="auto"/>
            <w:tcBorders>
              <w:top w:val="single" w:sz="4" w:space="0" w:color="auto"/>
              <w:left w:val="single" w:sz="4" w:space="0" w:color="auto"/>
              <w:bottom w:val="single" w:sz="4" w:space="0" w:color="auto"/>
              <w:right w:val="single" w:sz="4" w:space="0" w:color="auto"/>
            </w:tcBorders>
            <w:vAlign w:val="center"/>
          </w:tcPr>
          <w:p w:rsidR="00166813" w:rsidRPr="00FE760F" w:rsidRDefault="00166813" w:rsidP="00B844EF">
            <w:pPr>
              <w:pStyle w:val="TAL"/>
              <w:rPr>
                <w:ins w:id="123" w:author="Bozhi Li/RF Performance Standard Research Lab /SRC-Beijing/Staff Engineer/Samsung Electronics" w:date="2020-08-05T15:51:00Z"/>
                <w:rFonts w:cs="Arial"/>
                <w:i/>
                <w:lang w:eastAsia="ja-JP"/>
              </w:rPr>
            </w:pPr>
            <w:proofErr w:type="spellStart"/>
            <w:ins w:id="124" w:author="Bozhi Li/RF Performance Standard Research Lab /SRC-Beijing/Staff Engineer/Samsung Electronics" w:date="2020-08-05T15:51:00Z">
              <w:r w:rsidRPr="00FE760F">
                <w:rPr>
                  <w:rFonts w:cs="Arial"/>
                </w:rPr>
                <w:t>powerControlOffsetSS</w:t>
              </w:r>
              <w:proofErr w:type="spellEnd"/>
            </w:ins>
          </w:p>
        </w:tc>
        <w:tc>
          <w:tcPr>
            <w:tcW w:w="6935" w:type="dxa"/>
            <w:tcBorders>
              <w:top w:val="single" w:sz="4" w:space="0" w:color="auto"/>
              <w:left w:val="single" w:sz="4" w:space="0" w:color="auto"/>
              <w:bottom w:val="single" w:sz="4" w:space="0" w:color="auto"/>
              <w:right w:val="single" w:sz="4" w:space="0" w:color="auto"/>
            </w:tcBorders>
            <w:vAlign w:val="center"/>
          </w:tcPr>
          <w:p w:rsidR="00166813" w:rsidRPr="00FE760F" w:rsidRDefault="00166813" w:rsidP="00B844EF">
            <w:pPr>
              <w:pStyle w:val="TAL"/>
              <w:rPr>
                <w:ins w:id="125" w:author="Bozhi Li/RF Performance Standard Research Lab /SRC-Beijing/Staff Engineer/Samsung Electronics" w:date="2020-08-05T15:51:00Z"/>
                <w:rFonts w:eastAsia="MS Mincho" w:cs="Arial"/>
                <w:lang w:eastAsia="ja-JP"/>
              </w:rPr>
            </w:pPr>
            <w:ins w:id="126" w:author="Bozhi Li/RF Performance Standard Research Lab /SRC-Beijing/Staff Engineer/Samsung Electronics" w:date="2020-08-05T15:51:00Z">
              <w:r w:rsidRPr="00FE760F">
                <w:rPr>
                  <w:rFonts w:eastAsia="MS Mincho" w:cs="Arial"/>
                  <w:lang w:eastAsia="ja-JP"/>
                </w:rPr>
                <w:t>db0</w:t>
              </w:r>
            </w:ins>
          </w:p>
        </w:tc>
      </w:tr>
      <w:tr w:rsidR="00166813" w:rsidRPr="00FE760F" w:rsidTr="00B844EF">
        <w:trPr>
          <w:trHeight w:val="244"/>
          <w:jc w:val="center"/>
          <w:ins w:id="127" w:author="Bozhi Li/RF Performance Standard Research Lab /SRC-Beijing/Staff Engineer/Samsung Electronics" w:date="2020-08-05T15:51:00Z"/>
        </w:trPr>
        <w:tc>
          <w:tcPr>
            <w:tcW w:w="0" w:type="auto"/>
            <w:tcBorders>
              <w:top w:val="single" w:sz="4" w:space="0" w:color="auto"/>
              <w:left w:val="single" w:sz="4" w:space="0" w:color="auto"/>
              <w:bottom w:val="single" w:sz="4" w:space="0" w:color="auto"/>
              <w:right w:val="single" w:sz="4" w:space="0" w:color="auto"/>
            </w:tcBorders>
            <w:vAlign w:val="center"/>
          </w:tcPr>
          <w:p w:rsidR="00166813" w:rsidRPr="00FE760F" w:rsidRDefault="00166813" w:rsidP="00B844EF">
            <w:pPr>
              <w:pStyle w:val="TAL"/>
              <w:rPr>
                <w:ins w:id="128" w:author="Bozhi Li/RF Performance Standard Research Lab /SRC-Beijing/Staff Engineer/Samsung Electronics" w:date="2020-08-05T15:51:00Z"/>
                <w:rFonts w:cs="Arial"/>
                <w:i/>
                <w:lang w:eastAsia="ja-JP"/>
              </w:rPr>
            </w:pPr>
            <w:proofErr w:type="spellStart"/>
            <w:ins w:id="129" w:author="Bozhi Li/RF Performance Standard Research Lab /SRC-Beijing/Staff Engineer/Samsung Electronics" w:date="2020-08-05T15:51:00Z">
              <w:r w:rsidRPr="00FE760F">
                <w:rPr>
                  <w:rFonts w:cs="Arial"/>
                </w:rPr>
                <w:t>nrofPorts</w:t>
              </w:r>
              <w:proofErr w:type="spellEnd"/>
            </w:ins>
          </w:p>
        </w:tc>
        <w:tc>
          <w:tcPr>
            <w:tcW w:w="6935" w:type="dxa"/>
            <w:tcBorders>
              <w:top w:val="single" w:sz="4" w:space="0" w:color="auto"/>
              <w:left w:val="single" w:sz="4" w:space="0" w:color="auto"/>
              <w:bottom w:val="single" w:sz="4" w:space="0" w:color="auto"/>
              <w:right w:val="single" w:sz="4" w:space="0" w:color="auto"/>
            </w:tcBorders>
            <w:vAlign w:val="center"/>
          </w:tcPr>
          <w:p w:rsidR="00166813" w:rsidRPr="00FE760F" w:rsidRDefault="00166813" w:rsidP="00B844EF">
            <w:pPr>
              <w:pStyle w:val="TAL"/>
              <w:rPr>
                <w:ins w:id="130" w:author="Bozhi Li/RF Performance Standard Research Lab /SRC-Beijing/Staff Engineer/Samsung Electronics" w:date="2020-08-05T15:51:00Z"/>
                <w:rFonts w:eastAsia="MS Mincho" w:cs="Arial"/>
                <w:lang w:eastAsia="ja-JP"/>
              </w:rPr>
            </w:pPr>
            <w:ins w:id="131" w:author="Bozhi Li/RF Performance Standard Research Lab /SRC-Beijing/Staff Engineer/Samsung Electronics" w:date="2020-08-05T15:51:00Z">
              <w:r w:rsidRPr="00FE760F">
                <w:rPr>
                  <w:rFonts w:eastAsia="MS Mincho" w:cs="Arial"/>
                  <w:lang w:eastAsia="ja-JP"/>
                </w:rPr>
                <w:t>1</w:t>
              </w:r>
            </w:ins>
          </w:p>
        </w:tc>
      </w:tr>
      <w:tr w:rsidR="00166813" w:rsidRPr="00FE760F" w:rsidTr="00B844EF">
        <w:trPr>
          <w:trHeight w:val="39"/>
          <w:jc w:val="center"/>
          <w:ins w:id="132" w:author="Bozhi Li/RF Performance Standard Research Lab /SRC-Beijing/Staff Engineer/Samsung Electronics" w:date="2020-08-05T15:51:00Z"/>
        </w:trPr>
        <w:tc>
          <w:tcPr>
            <w:tcW w:w="0" w:type="auto"/>
            <w:vMerge w:val="restart"/>
            <w:tcBorders>
              <w:top w:val="single" w:sz="4" w:space="0" w:color="auto"/>
              <w:left w:val="single" w:sz="4" w:space="0" w:color="auto"/>
              <w:right w:val="single" w:sz="4" w:space="0" w:color="auto"/>
            </w:tcBorders>
            <w:vAlign w:val="center"/>
          </w:tcPr>
          <w:p w:rsidR="00166813" w:rsidRPr="00FE760F" w:rsidRDefault="00166813" w:rsidP="00B844EF">
            <w:pPr>
              <w:pStyle w:val="TAL"/>
              <w:rPr>
                <w:ins w:id="133" w:author="Bozhi Li/RF Performance Standard Research Lab /SRC-Beijing/Staff Engineer/Samsung Electronics" w:date="2020-08-05T15:51:00Z"/>
                <w:rFonts w:cs="Arial"/>
                <w:i/>
                <w:lang w:eastAsia="ja-JP"/>
              </w:rPr>
            </w:pPr>
            <w:proofErr w:type="spellStart"/>
            <w:ins w:id="134" w:author="Bozhi Li/RF Performance Standard Research Lab /SRC-Beijing/Staff Engineer/Samsung Electronics" w:date="2020-08-05T15:51:00Z">
              <w:r w:rsidRPr="00FE760F">
                <w:rPr>
                  <w:rFonts w:cs="Arial"/>
                </w:rPr>
                <w:t>firstOFDMSymbolInTimeDomain</w:t>
              </w:r>
              <w:proofErr w:type="spellEnd"/>
            </w:ins>
          </w:p>
        </w:tc>
        <w:tc>
          <w:tcPr>
            <w:tcW w:w="6935" w:type="dxa"/>
            <w:tcBorders>
              <w:top w:val="single" w:sz="4" w:space="0" w:color="auto"/>
              <w:left w:val="single" w:sz="4" w:space="0" w:color="auto"/>
              <w:right w:val="single" w:sz="4" w:space="0" w:color="auto"/>
            </w:tcBorders>
            <w:vAlign w:val="center"/>
          </w:tcPr>
          <w:p w:rsidR="00166813" w:rsidRPr="00FE760F" w:rsidRDefault="00166813" w:rsidP="00B844EF">
            <w:pPr>
              <w:pStyle w:val="TAL"/>
              <w:rPr>
                <w:ins w:id="135" w:author="Bozhi Li/RF Performance Standard Research Lab /SRC-Beijing/Staff Engineer/Samsung Electronics" w:date="2020-08-05T15:51:00Z"/>
                <w:rFonts w:eastAsia="MS Mincho" w:cs="Arial"/>
                <w:lang w:eastAsia="ja-JP"/>
              </w:rPr>
            </w:pPr>
            <w:ins w:id="136" w:author="Bozhi Li/RF Performance Standard Research Lab /SRC-Beijing/Staff Engineer/Samsung Electronics" w:date="2020-08-05T15:51:00Z">
              <w:r w:rsidRPr="00FE760F">
                <w:rPr>
                  <w:rFonts w:eastAsia="MS Mincho" w:cs="Arial"/>
                  <w:lang w:eastAsia="ja-JP"/>
                </w:rPr>
                <w:t>6 for resource #0</w:t>
              </w:r>
            </w:ins>
          </w:p>
        </w:tc>
      </w:tr>
      <w:tr w:rsidR="00166813" w:rsidRPr="00FE760F" w:rsidTr="00B844EF">
        <w:trPr>
          <w:trHeight w:val="37"/>
          <w:jc w:val="center"/>
          <w:ins w:id="137" w:author="Bozhi Li/RF Performance Standard Research Lab /SRC-Beijing/Staff Engineer/Samsung Electronics" w:date="2020-08-05T15:51:00Z"/>
        </w:trPr>
        <w:tc>
          <w:tcPr>
            <w:tcW w:w="0" w:type="auto"/>
            <w:vMerge/>
            <w:tcBorders>
              <w:left w:val="single" w:sz="4" w:space="0" w:color="auto"/>
              <w:right w:val="single" w:sz="4" w:space="0" w:color="auto"/>
            </w:tcBorders>
            <w:vAlign w:val="center"/>
          </w:tcPr>
          <w:p w:rsidR="00166813" w:rsidRPr="00FE760F" w:rsidRDefault="00166813" w:rsidP="00B844EF">
            <w:pPr>
              <w:pStyle w:val="TAL"/>
              <w:rPr>
                <w:ins w:id="138" w:author="Bozhi Li/RF Performance Standard Research Lab /SRC-Beijing/Staff Engineer/Samsung Electronics" w:date="2020-08-05T15:51:00Z"/>
                <w:rFonts w:cs="Arial"/>
              </w:rPr>
            </w:pPr>
          </w:p>
        </w:tc>
        <w:tc>
          <w:tcPr>
            <w:tcW w:w="6935" w:type="dxa"/>
            <w:tcBorders>
              <w:top w:val="single" w:sz="4" w:space="0" w:color="auto"/>
              <w:left w:val="single" w:sz="4" w:space="0" w:color="auto"/>
              <w:right w:val="single" w:sz="4" w:space="0" w:color="auto"/>
            </w:tcBorders>
            <w:vAlign w:val="center"/>
          </w:tcPr>
          <w:p w:rsidR="00166813" w:rsidRPr="00FE760F" w:rsidRDefault="00166813" w:rsidP="00B844EF">
            <w:pPr>
              <w:pStyle w:val="TAL"/>
              <w:rPr>
                <w:ins w:id="139" w:author="Bozhi Li/RF Performance Standard Research Lab /SRC-Beijing/Staff Engineer/Samsung Electronics" w:date="2020-08-05T15:51:00Z"/>
                <w:rFonts w:eastAsia="MS Mincho" w:cs="Arial"/>
                <w:lang w:eastAsia="ja-JP"/>
              </w:rPr>
            </w:pPr>
            <w:ins w:id="140" w:author="Bozhi Li/RF Performance Standard Research Lab /SRC-Beijing/Staff Engineer/Samsung Electronics" w:date="2020-08-05T15:51:00Z">
              <w:r w:rsidRPr="00FE760F">
                <w:rPr>
                  <w:rFonts w:eastAsia="MS Mincho" w:cs="Arial"/>
                  <w:lang w:eastAsia="ja-JP"/>
                </w:rPr>
                <w:t>7 for resource #1</w:t>
              </w:r>
            </w:ins>
          </w:p>
        </w:tc>
      </w:tr>
      <w:tr w:rsidR="00166813" w:rsidRPr="00FE760F" w:rsidTr="00B844EF">
        <w:trPr>
          <w:trHeight w:val="37"/>
          <w:jc w:val="center"/>
          <w:ins w:id="141" w:author="Bozhi Li/RF Performance Standard Research Lab /SRC-Beijing/Staff Engineer/Samsung Electronics" w:date="2020-08-05T15:51:00Z"/>
        </w:trPr>
        <w:tc>
          <w:tcPr>
            <w:tcW w:w="0" w:type="auto"/>
            <w:vMerge/>
            <w:tcBorders>
              <w:left w:val="single" w:sz="4" w:space="0" w:color="auto"/>
              <w:right w:val="single" w:sz="4" w:space="0" w:color="auto"/>
            </w:tcBorders>
            <w:vAlign w:val="center"/>
          </w:tcPr>
          <w:p w:rsidR="00166813" w:rsidRPr="00FE760F" w:rsidRDefault="00166813" w:rsidP="00B844EF">
            <w:pPr>
              <w:pStyle w:val="TAL"/>
              <w:rPr>
                <w:ins w:id="142" w:author="Bozhi Li/RF Performance Standard Research Lab /SRC-Beijing/Staff Engineer/Samsung Electronics" w:date="2020-08-05T15:51:00Z"/>
                <w:rFonts w:cs="Arial"/>
              </w:rPr>
            </w:pPr>
          </w:p>
        </w:tc>
        <w:tc>
          <w:tcPr>
            <w:tcW w:w="6935" w:type="dxa"/>
            <w:tcBorders>
              <w:top w:val="single" w:sz="4" w:space="0" w:color="auto"/>
              <w:left w:val="single" w:sz="4" w:space="0" w:color="auto"/>
              <w:right w:val="single" w:sz="4" w:space="0" w:color="auto"/>
            </w:tcBorders>
            <w:vAlign w:val="center"/>
          </w:tcPr>
          <w:p w:rsidR="00166813" w:rsidRPr="00FE760F" w:rsidRDefault="00166813" w:rsidP="00B844EF">
            <w:pPr>
              <w:pStyle w:val="TAL"/>
              <w:rPr>
                <w:ins w:id="143" w:author="Bozhi Li/RF Performance Standard Research Lab /SRC-Beijing/Staff Engineer/Samsung Electronics" w:date="2020-08-05T15:51:00Z"/>
                <w:rFonts w:eastAsia="MS Mincho" w:cs="Arial"/>
                <w:lang w:eastAsia="ja-JP"/>
              </w:rPr>
            </w:pPr>
            <w:ins w:id="144" w:author="Bozhi Li/RF Performance Standard Research Lab /SRC-Beijing/Staff Engineer/Samsung Electronics" w:date="2020-08-05T15:51:00Z">
              <w:r w:rsidRPr="00FE760F">
                <w:rPr>
                  <w:rFonts w:eastAsia="MS Mincho" w:cs="Arial"/>
                  <w:lang w:eastAsia="ja-JP"/>
                </w:rPr>
                <w:t>8 for resource #2</w:t>
              </w:r>
            </w:ins>
          </w:p>
        </w:tc>
      </w:tr>
      <w:tr w:rsidR="00166813" w:rsidRPr="00FE760F" w:rsidTr="00B844EF">
        <w:trPr>
          <w:trHeight w:val="37"/>
          <w:jc w:val="center"/>
          <w:ins w:id="145" w:author="Bozhi Li/RF Performance Standard Research Lab /SRC-Beijing/Staff Engineer/Samsung Electronics" w:date="2020-08-05T15:51:00Z"/>
        </w:trPr>
        <w:tc>
          <w:tcPr>
            <w:tcW w:w="0" w:type="auto"/>
            <w:vMerge/>
            <w:tcBorders>
              <w:left w:val="single" w:sz="4" w:space="0" w:color="auto"/>
              <w:right w:val="single" w:sz="4" w:space="0" w:color="auto"/>
            </w:tcBorders>
            <w:vAlign w:val="center"/>
          </w:tcPr>
          <w:p w:rsidR="00166813" w:rsidRPr="00FE760F" w:rsidRDefault="00166813" w:rsidP="00B844EF">
            <w:pPr>
              <w:pStyle w:val="TAL"/>
              <w:rPr>
                <w:ins w:id="146" w:author="Bozhi Li/RF Performance Standard Research Lab /SRC-Beijing/Staff Engineer/Samsung Electronics" w:date="2020-08-05T15:51:00Z"/>
                <w:rFonts w:cs="Arial"/>
              </w:rPr>
            </w:pPr>
          </w:p>
        </w:tc>
        <w:tc>
          <w:tcPr>
            <w:tcW w:w="6935" w:type="dxa"/>
            <w:tcBorders>
              <w:top w:val="single" w:sz="4" w:space="0" w:color="auto"/>
              <w:left w:val="single" w:sz="4" w:space="0" w:color="auto"/>
              <w:right w:val="single" w:sz="4" w:space="0" w:color="auto"/>
            </w:tcBorders>
            <w:vAlign w:val="center"/>
          </w:tcPr>
          <w:p w:rsidR="00166813" w:rsidRPr="00FE760F" w:rsidRDefault="00166813" w:rsidP="00B844EF">
            <w:pPr>
              <w:pStyle w:val="TAL"/>
              <w:rPr>
                <w:ins w:id="147" w:author="Bozhi Li/RF Performance Standard Research Lab /SRC-Beijing/Staff Engineer/Samsung Electronics" w:date="2020-08-05T15:51:00Z"/>
                <w:rFonts w:eastAsia="MS Mincho" w:cs="Arial"/>
                <w:lang w:eastAsia="ja-JP"/>
              </w:rPr>
            </w:pPr>
            <w:ins w:id="148" w:author="Bozhi Li/RF Performance Standard Research Lab /SRC-Beijing/Staff Engineer/Samsung Electronics" w:date="2020-08-05T15:51:00Z">
              <w:r w:rsidRPr="00FE760F">
                <w:rPr>
                  <w:rFonts w:eastAsia="MS Mincho" w:cs="Arial"/>
                  <w:lang w:eastAsia="ja-JP"/>
                </w:rPr>
                <w:t>9 for resource #3</w:t>
              </w:r>
            </w:ins>
          </w:p>
        </w:tc>
      </w:tr>
      <w:tr w:rsidR="00166813" w:rsidRPr="00FE760F" w:rsidTr="00B844EF">
        <w:trPr>
          <w:trHeight w:val="39"/>
          <w:jc w:val="center"/>
          <w:ins w:id="149" w:author="Bozhi Li/RF Performance Standard Research Lab /SRC-Beijing/Staff Engineer/Samsung Electronics" w:date="2020-08-05T15:51:00Z"/>
        </w:trPr>
        <w:tc>
          <w:tcPr>
            <w:tcW w:w="0" w:type="auto"/>
            <w:vMerge/>
            <w:tcBorders>
              <w:left w:val="single" w:sz="4" w:space="0" w:color="auto"/>
              <w:right w:val="single" w:sz="4" w:space="0" w:color="auto"/>
            </w:tcBorders>
            <w:vAlign w:val="center"/>
          </w:tcPr>
          <w:p w:rsidR="00166813" w:rsidRPr="00FE760F" w:rsidRDefault="00166813" w:rsidP="00B844EF">
            <w:pPr>
              <w:pStyle w:val="TAL"/>
              <w:rPr>
                <w:ins w:id="150" w:author="Bozhi Li/RF Performance Standard Research Lab /SRC-Beijing/Staff Engineer/Samsung Electronics" w:date="2020-08-05T15:51:00Z"/>
                <w:rFonts w:cs="Arial"/>
              </w:rPr>
            </w:pPr>
          </w:p>
        </w:tc>
        <w:tc>
          <w:tcPr>
            <w:tcW w:w="6935" w:type="dxa"/>
            <w:tcBorders>
              <w:left w:val="single" w:sz="4" w:space="0" w:color="auto"/>
              <w:bottom w:val="single" w:sz="4" w:space="0" w:color="auto"/>
              <w:right w:val="single" w:sz="4" w:space="0" w:color="auto"/>
            </w:tcBorders>
            <w:vAlign w:val="center"/>
          </w:tcPr>
          <w:p w:rsidR="00166813" w:rsidRPr="00FE760F" w:rsidRDefault="00166813" w:rsidP="00B844EF">
            <w:pPr>
              <w:pStyle w:val="TAL"/>
              <w:rPr>
                <w:ins w:id="151" w:author="Bozhi Li/RF Performance Standard Research Lab /SRC-Beijing/Staff Engineer/Samsung Electronics" w:date="2020-08-05T15:51:00Z"/>
                <w:rFonts w:eastAsia="MS Mincho" w:cs="Arial"/>
                <w:lang w:eastAsia="ja-JP"/>
              </w:rPr>
            </w:pPr>
            <w:ins w:id="152" w:author="Bozhi Li/RF Performance Standard Research Lab /SRC-Beijing/Staff Engineer/Samsung Electronics" w:date="2020-08-05T15:51:00Z">
              <w:r>
                <w:rPr>
                  <w:rFonts w:eastAsia="MS Mincho" w:cs="Arial"/>
                  <w:lang w:eastAsia="ja-JP"/>
                </w:rPr>
                <w:t>…</w:t>
              </w:r>
            </w:ins>
          </w:p>
        </w:tc>
      </w:tr>
      <w:tr w:rsidR="00166813" w:rsidRPr="00FE760F" w:rsidTr="00B844EF">
        <w:trPr>
          <w:trHeight w:val="37"/>
          <w:jc w:val="center"/>
          <w:ins w:id="153" w:author="Bozhi Li/RF Performance Standard Research Lab /SRC-Beijing/Staff Engineer/Samsung Electronics" w:date="2020-08-05T15:51:00Z"/>
        </w:trPr>
        <w:tc>
          <w:tcPr>
            <w:tcW w:w="0" w:type="auto"/>
            <w:vMerge/>
            <w:tcBorders>
              <w:left w:val="single" w:sz="4" w:space="0" w:color="auto"/>
              <w:right w:val="single" w:sz="4" w:space="0" w:color="auto"/>
            </w:tcBorders>
            <w:vAlign w:val="center"/>
          </w:tcPr>
          <w:p w:rsidR="00166813" w:rsidRPr="00FE760F" w:rsidRDefault="00166813" w:rsidP="00B844EF">
            <w:pPr>
              <w:pStyle w:val="TAL"/>
              <w:rPr>
                <w:ins w:id="154" w:author="Bozhi Li/RF Performance Standard Research Lab /SRC-Beijing/Staff Engineer/Samsung Electronics" w:date="2020-08-05T15:51:00Z"/>
                <w:rFonts w:cs="Arial"/>
              </w:rPr>
            </w:pPr>
          </w:p>
        </w:tc>
        <w:tc>
          <w:tcPr>
            <w:tcW w:w="6935" w:type="dxa"/>
            <w:tcBorders>
              <w:left w:val="single" w:sz="4" w:space="0" w:color="auto"/>
              <w:bottom w:val="single" w:sz="4" w:space="0" w:color="auto"/>
              <w:right w:val="single" w:sz="4" w:space="0" w:color="auto"/>
            </w:tcBorders>
            <w:vAlign w:val="center"/>
          </w:tcPr>
          <w:p w:rsidR="00166813" w:rsidRPr="00FE760F" w:rsidRDefault="00166813" w:rsidP="00B844EF">
            <w:pPr>
              <w:pStyle w:val="TAL"/>
              <w:rPr>
                <w:ins w:id="155" w:author="Bozhi Li/RF Performance Standard Research Lab /SRC-Beijing/Staff Engineer/Samsung Electronics" w:date="2020-08-05T15:51:00Z"/>
                <w:rFonts w:eastAsia="MS Mincho" w:cs="Arial"/>
                <w:lang w:eastAsia="ja-JP"/>
              </w:rPr>
            </w:pPr>
            <w:ins w:id="156" w:author="Bozhi Li/RF Performance Standard Research Lab /SRC-Beijing/Staff Engineer/Samsung Electronics" w:date="2020-08-05T15:51:00Z">
              <w:r>
                <w:rPr>
                  <w:rFonts w:eastAsia="MS Mincho" w:cs="Arial"/>
                  <w:lang w:eastAsia="ja-JP"/>
                </w:rPr>
                <w:t>…</w:t>
              </w:r>
            </w:ins>
          </w:p>
        </w:tc>
      </w:tr>
      <w:tr w:rsidR="00166813" w:rsidRPr="00FE760F" w:rsidTr="00B844EF">
        <w:trPr>
          <w:trHeight w:val="37"/>
          <w:jc w:val="center"/>
          <w:ins w:id="157" w:author="Bozhi Li/RF Performance Standard Research Lab /SRC-Beijing/Staff Engineer/Samsung Electronics" w:date="2020-08-05T15:51:00Z"/>
        </w:trPr>
        <w:tc>
          <w:tcPr>
            <w:tcW w:w="0" w:type="auto"/>
            <w:vMerge/>
            <w:tcBorders>
              <w:left w:val="single" w:sz="4" w:space="0" w:color="auto"/>
              <w:right w:val="single" w:sz="4" w:space="0" w:color="auto"/>
            </w:tcBorders>
            <w:vAlign w:val="center"/>
          </w:tcPr>
          <w:p w:rsidR="00166813" w:rsidRPr="00FE760F" w:rsidRDefault="00166813" w:rsidP="00B844EF">
            <w:pPr>
              <w:pStyle w:val="TAL"/>
              <w:rPr>
                <w:ins w:id="158" w:author="Bozhi Li/RF Performance Standard Research Lab /SRC-Beijing/Staff Engineer/Samsung Electronics" w:date="2020-08-05T15:51:00Z"/>
                <w:rFonts w:cs="Arial"/>
              </w:rPr>
            </w:pPr>
          </w:p>
        </w:tc>
        <w:tc>
          <w:tcPr>
            <w:tcW w:w="6935" w:type="dxa"/>
            <w:tcBorders>
              <w:left w:val="single" w:sz="4" w:space="0" w:color="auto"/>
              <w:bottom w:val="single" w:sz="4" w:space="0" w:color="auto"/>
              <w:right w:val="single" w:sz="4" w:space="0" w:color="auto"/>
            </w:tcBorders>
            <w:vAlign w:val="center"/>
          </w:tcPr>
          <w:p w:rsidR="00166813" w:rsidRPr="00FE760F" w:rsidRDefault="00166813" w:rsidP="00B844EF">
            <w:pPr>
              <w:pStyle w:val="TAL"/>
              <w:rPr>
                <w:ins w:id="159" w:author="Bozhi Li/RF Performance Standard Research Lab /SRC-Beijing/Staff Engineer/Samsung Electronics" w:date="2020-08-05T15:51:00Z"/>
                <w:rFonts w:eastAsia="MS Mincho" w:cs="Arial"/>
                <w:lang w:eastAsia="ja-JP"/>
              </w:rPr>
            </w:pPr>
            <w:ins w:id="160" w:author="Bozhi Li/RF Performance Standard Research Lab /SRC-Beijing/Staff Engineer/Samsung Electronics" w:date="2020-08-05T15:51:00Z">
              <w:r>
                <w:rPr>
                  <w:rFonts w:eastAsia="MS Mincho" w:cs="Arial"/>
                  <w:lang w:eastAsia="ja-JP"/>
                </w:rPr>
                <w:t>…</w:t>
              </w:r>
            </w:ins>
          </w:p>
        </w:tc>
      </w:tr>
      <w:tr w:rsidR="00166813" w:rsidRPr="00FE760F" w:rsidTr="00B844EF">
        <w:trPr>
          <w:trHeight w:val="37"/>
          <w:jc w:val="center"/>
          <w:ins w:id="161" w:author="Bozhi Li/RF Performance Standard Research Lab /SRC-Beijing/Staff Engineer/Samsung Electronics" w:date="2020-08-05T15:51:00Z"/>
        </w:trPr>
        <w:tc>
          <w:tcPr>
            <w:tcW w:w="0" w:type="auto"/>
            <w:vMerge/>
            <w:tcBorders>
              <w:left w:val="single" w:sz="4" w:space="0" w:color="auto"/>
              <w:bottom w:val="single" w:sz="4" w:space="0" w:color="auto"/>
              <w:right w:val="single" w:sz="4" w:space="0" w:color="auto"/>
            </w:tcBorders>
            <w:vAlign w:val="center"/>
          </w:tcPr>
          <w:p w:rsidR="00166813" w:rsidRPr="00FE760F" w:rsidRDefault="00166813" w:rsidP="00B844EF">
            <w:pPr>
              <w:pStyle w:val="TAL"/>
              <w:rPr>
                <w:ins w:id="162" w:author="Bozhi Li/RF Performance Standard Research Lab /SRC-Beijing/Staff Engineer/Samsung Electronics" w:date="2020-08-05T15:51:00Z"/>
                <w:rFonts w:cs="Arial"/>
              </w:rPr>
            </w:pPr>
          </w:p>
        </w:tc>
        <w:tc>
          <w:tcPr>
            <w:tcW w:w="6935" w:type="dxa"/>
            <w:tcBorders>
              <w:left w:val="single" w:sz="4" w:space="0" w:color="auto"/>
              <w:bottom w:val="single" w:sz="4" w:space="0" w:color="auto"/>
              <w:right w:val="single" w:sz="4" w:space="0" w:color="auto"/>
            </w:tcBorders>
            <w:vAlign w:val="center"/>
          </w:tcPr>
          <w:p w:rsidR="00166813" w:rsidRPr="00FE760F" w:rsidRDefault="00166813" w:rsidP="00B844EF">
            <w:pPr>
              <w:pStyle w:val="TAL"/>
              <w:rPr>
                <w:ins w:id="163" w:author="Bozhi Li/RF Performance Standard Research Lab /SRC-Beijing/Staff Engineer/Samsung Electronics" w:date="2020-08-05T15:51:00Z"/>
                <w:rFonts w:eastAsia="MS Mincho" w:cs="Arial"/>
                <w:lang w:eastAsia="ja-JP"/>
              </w:rPr>
            </w:pPr>
            <w:ins w:id="164" w:author="Bozhi Li/RF Performance Standard Research Lab /SRC-Beijing/Staff Engineer/Samsung Electronics" w:date="2020-08-05T15:51:00Z">
              <w:r>
                <w:rPr>
                  <w:rFonts w:eastAsia="MS Mincho" w:cs="Arial"/>
                  <w:lang w:eastAsia="ja-JP"/>
                </w:rPr>
                <w:t>5+N</w:t>
              </w:r>
              <w:r w:rsidRPr="00FE760F">
                <w:rPr>
                  <w:rFonts w:eastAsia="MS Mincho" w:cs="Arial"/>
                  <w:lang w:eastAsia="ja-JP"/>
                </w:rPr>
                <w:t xml:space="preserve"> for resource #</w:t>
              </w:r>
              <w:r>
                <w:rPr>
                  <w:rFonts w:eastAsia="MS Mincho" w:cs="Arial"/>
                  <w:lang w:eastAsia="ja-JP"/>
                </w:rPr>
                <w:t>(N-1), where N=</w:t>
              </w:r>
              <w:r w:rsidRPr="00F04FE3">
                <w:rPr>
                  <w:rFonts w:eastAsia="MS Mincho" w:cs="Arial"/>
                  <w:i/>
                  <w:lang w:eastAsia="ja-JP"/>
                </w:rPr>
                <w:t>maxNumberRxBeam</w:t>
              </w:r>
              <w:r w:rsidRPr="00F04FE3">
                <w:rPr>
                  <w:rFonts w:eastAsia="MS Mincho" w:cs="Arial"/>
                  <w:lang w:eastAsia="ja-JP"/>
                </w:rPr>
                <w:t>-1</w:t>
              </w:r>
              <w:r w:rsidRPr="003C3AAE">
                <w:rPr>
                  <w:rFonts w:eastAsia="MS Mincho" w:cs="Arial"/>
                  <w:lang w:eastAsia="ja-JP"/>
                </w:rPr>
                <w:t xml:space="preserve"> in UE capability IE of </w:t>
              </w:r>
              <w:r w:rsidRPr="00F04FE3">
                <w:rPr>
                  <w:rFonts w:eastAsia="MS Mincho" w:cs="Arial"/>
                  <w:i/>
                  <w:lang w:eastAsia="ja-JP"/>
                </w:rPr>
                <w:t>MIMO-</w:t>
              </w:r>
              <w:proofErr w:type="spellStart"/>
              <w:r w:rsidRPr="00F04FE3">
                <w:rPr>
                  <w:rFonts w:eastAsia="MS Mincho" w:cs="Arial"/>
                  <w:i/>
                  <w:lang w:eastAsia="ja-JP"/>
                </w:rPr>
                <w:t>ParametersPerBand</w:t>
              </w:r>
              <w:proofErr w:type="spellEnd"/>
            </w:ins>
          </w:p>
        </w:tc>
      </w:tr>
      <w:tr w:rsidR="00166813" w:rsidRPr="00FE760F" w:rsidTr="00B844EF">
        <w:trPr>
          <w:trHeight w:val="244"/>
          <w:jc w:val="center"/>
          <w:ins w:id="165" w:author="Bozhi Li/RF Performance Standard Research Lab /SRC-Beijing/Staff Engineer/Samsung Electronics" w:date="2020-08-05T15:51:00Z"/>
        </w:trPr>
        <w:tc>
          <w:tcPr>
            <w:tcW w:w="0" w:type="auto"/>
            <w:tcBorders>
              <w:top w:val="single" w:sz="4" w:space="0" w:color="auto"/>
              <w:left w:val="single" w:sz="4" w:space="0" w:color="auto"/>
              <w:bottom w:val="single" w:sz="4" w:space="0" w:color="auto"/>
              <w:right w:val="single" w:sz="4" w:space="0" w:color="auto"/>
            </w:tcBorders>
            <w:vAlign w:val="center"/>
          </w:tcPr>
          <w:p w:rsidR="00166813" w:rsidRPr="00FE760F" w:rsidRDefault="00166813" w:rsidP="00B844EF">
            <w:pPr>
              <w:pStyle w:val="TAL"/>
              <w:rPr>
                <w:ins w:id="166" w:author="Bozhi Li/RF Performance Standard Research Lab /SRC-Beijing/Staff Engineer/Samsung Electronics" w:date="2020-08-05T15:51:00Z"/>
                <w:rFonts w:cs="Arial"/>
                <w:i/>
                <w:lang w:eastAsia="ja-JP"/>
              </w:rPr>
            </w:pPr>
            <w:proofErr w:type="spellStart"/>
            <w:ins w:id="167" w:author="Bozhi Li/RF Performance Standard Research Lab /SRC-Beijing/Staff Engineer/Samsung Electronics" w:date="2020-08-05T15:51:00Z">
              <w:r w:rsidRPr="00FE760F">
                <w:rPr>
                  <w:rFonts w:cs="Arial"/>
                </w:rPr>
                <w:t>cdm</w:t>
              </w:r>
              <w:proofErr w:type="spellEnd"/>
              <w:r w:rsidRPr="00FE760F">
                <w:rPr>
                  <w:rFonts w:cs="Arial"/>
                </w:rPr>
                <w:t>-Type</w:t>
              </w:r>
            </w:ins>
          </w:p>
        </w:tc>
        <w:tc>
          <w:tcPr>
            <w:tcW w:w="6935" w:type="dxa"/>
            <w:tcBorders>
              <w:top w:val="single" w:sz="4" w:space="0" w:color="auto"/>
              <w:left w:val="single" w:sz="4" w:space="0" w:color="auto"/>
              <w:bottom w:val="single" w:sz="4" w:space="0" w:color="auto"/>
              <w:right w:val="single" w:sz="4" w:space="0" w:color="auto"/>
            </w:tcBorders>
            <w:vAlign w:val="center"/>
          </w:tcPr>
          <w:p w:rsidR="00166813" w:rsidRPr="00FE760F" w:rsidRDefault="00166813" w:rsidP="00B844EF">
            <w:pPr>
              <w:pStyle w:val="TAL"/>
              <w:rPr>
                <w:ins w:id="168" w:author="Bozhi Li/RF Performance Standard Research Lab /SRC-Beijing/Staff Engineer/Samsung Electronics" w:date="2020-08-05T15:51:00Z"/>
                <w:rFonts w:eastAsia="MS Mincho" w:cs="Arial"/>
                <w:lang w:eastAsia="ja-JP"/>
              </w:rPr>
            </w:pPr>
            <w:proofErr w:type="spellStart"/>
            <w:ins w:id="169" w:author="Bozhi Li/RF Performance Standard Research Lab /SRC-Beijing/Staff Engineer/Samsung Electronics" w:date="2020-08-05T15:51:00Z">
              <w:r w:rsidRPr="00FE760F">
                <w:rPr>
                  <w:rFonts w:eastAsia="MS Mincho" w:cs="Arial"/>
                  <w:lang w:eastAsia="ja-JP"/>
                </w:rPr>
                <w:t>noCDM</w:t>
              </w:r>
              <w:proofErr w:type="spellEnd"/>
            </w:ins>
          </w:p>
        </w:tc>
      </w:tr>
      <w:tr w:rsidR="00166813" w:rsidRPr="00FE760F" w:rsidTr="00B844EF">
        <w:trPr>
          <w:trHeight w:val="244"/>
          <w:jc w:val="center"/>
          <w:ins w:id="170" w:author="Bozhi Li/RF Performance Standard Research Lab /SRC-Beijing/Staff Engineer/Samsung Electronics" w:date="2020-08-05T15:51:00Z"/>
        </w:trPr>
        <w:tc>
          <w:tcPr>
            <w:tcW w:w="0" w:type="auto"/>
            <w:tcBorders>
              <w:top w:val="single" w:sz="4" w:space="0" w:color="auto"/>
              <w:left w:val="single" w:sz="4" w:space="0" w:color="auto"/>
              <w:bottom w:val="single" w:sz="4" w:space="0" w:color="auto"/>
              <w:right w:val="single" w:sz="4" w:space="0" w:color="auto"/>
            </w:tcBorders>
            <w:vAlign w:val="center"/>
          </w:tcPr>
          <w:p w:rsidR="00166813" w:rsidRPr="00FE760F" w:rsidRDefault="00166813" w:rsidP="00B844EF">
            <w:pPr>
              <w:pStyle w:val="TAL"/>
              <w:rPr>
                <w:ins w:id="171" w:author="Bozhi Li/RF Performance Standard Research Lab /SRC-Beijing/Staff Engineer/Samsung Electronics" w:date="2020-08-05T15:51:00Z"/>
                <w:rFonts w:cs="Arial"/>
                <w:i/>
                <w:lang w:eastAsia="ja-JP"/>
              </w:rPr>
            </w:pPr>
            <w:ins w:id="172" w:author="Bozhi Li/RF Performance Standard Research Lab /SRC-Beijing/Staff Engineer/Samsung Electronics" w:date="2020-08-05T15:51:00Z">
              <w:r w:rsidRPr="00FE760F">
                <w:rPr>
                  <w:rFonts w:cs="Arial"/>
                </w:rPr>
                <w:t>density</w:t>
              </w:r>
            </w:ins>
          </w:p>
        </w:tc>
        <w:tc>
          <w:tcPr>
            <w:tcW w:w="6935" w:type="dxa"/>
            <w:tcBorders>
              <w:top w:val="single" w:sz="4" w:space="0" w:color="auto"/>
              <w:left w:val="single" w:sz="4" w:space="0" w:color="auto"/>
              <w:bottom w:val="single" w:sz="4" w:space="0" w:color="auto"/>
              <w:right w:val="single" w:sz="4" w:space="0" w:color="auto"/>
            </w:tcBorders>
            <w:vAlign w:val="center"/>
          </w:tcPr>
          <w:p w:rsidR="00166813" w:rsidRPr="00FE760F" w:rsidRDefault="00166813" w:rsidP="00B844EF">
            <w:pPr>
              <w:pStyle w:val="TAL"/>
              <w:rPr>
                <w:ins w:id="173" w:author="Bozhi Li/RF Performance Standard Research Lab /SRC-Beijing/Staff Engineer/Samsung Electronics" w:date="2020-08-05T15:51:00Z"/>
                <w:rFonts w:eastAsia="MS Mincho" w:cs="Arial"/>
                <w:lang w:eastAsia="ja-JP"/>
              </w:rPr>
            </w:pPr>
            <w:ins w:id="174" w:author="Bozhi Li/RF Performance Standard Research Lab /SRC-Beijing/Staff Engineer/Samsung Electronics" w:date="2020-08-05T15:51:00Z">
              <w:r w:rsidRPr="00FE760F">
                <w:rPr>
                  <w:rFonts w:eastAsia="MS Mincho" w:cs="Arial"/>
                  <w:lang w:eastAsia="ja-JP"/>
                </w:rPr>
                <w:t>3</w:t>
              </w:r>
            </w:ins>
          </w:p>
        </w:tc>
      </w:tr>
      <w:tr w:rsidR="00166813" w:rsidRPr="00FE760F" w:rsidTr="00B844EF">
        <w:trPr>
          <w:trHeight w:val="244"/>
          <w:jc w:val="center"/>
          <w:ins w:id="175" w:author="Bozhi Li/RF Performance Standard Research Lab /SRC-Beijing/Staff Engineer/Samsung Electronics" w:date="2020-08-05T15:51:00Z"/>
        </w:trPr>
        <w:tc>
          <w:tcPr>
            <w:tcW w:w="0" w:type="auto"/>
            <w:tcBorders>
              <w:top w:val="single" w:sz="4" w:space="0" w:color="auto"/>
              <w:left w:val="single" w:sz="4" w:space="0" w:color="auto"/>
              <w:bottom w:val="single" w:sz="4" w:space="0" w:color="auto"/>
              <w:right w:val="single" w:sz="4" w:space="0" w:color="auto"/>
            </w:tcBorders>
            <w:vAlign w:val="center"/>
          </w:tcPr>
          <w:p w:rsidR="00166813" w:rsidRPr="00FE760F" w:rsidRDefault="00166813" w:rsidP="00B844EF">
            <w:pPr>
              <w:pStyle w:val="TAL"/>
              <w:rPr>
                <w:ins w:id="176" w:author="Bozhi Li/RF Performance Standard Research Lab /SRC-Beijing/Staff Engineer/Samsung Electronics" w:date="2020-08-05T15:51:00Z"/>
                <w:rFonts w:cs="Arial"/>
                <w:i/>
                <w:lang w:eastAsia="ja-JP"/>
              </w:rPr>
            </w:pPr>
            <w:proofErr w:type="spellStart"/>
            <w:ins w:id="177" w:author="Bozhi Li/RF Performance Standard Research Lab /SRC-Beijing/Staff Engineer/Samsung Electronics" w:date="2020-08-05T15:51:00Z">
              <w:r w:rsidRPr="00FE760F">
                <w:rPr>
                  <w:rFonts w:cs="Arial"/>
                </w:rPr>
                <w:t>nrofRBs</w:t>
              </w:r>
              <w:proofErr w:type="spellEnd"/>
            </w:ins>
          </w:p>
        </w:tc>
        <w:tc>
          <w:tcPr>
            <w:tcW w:w="6935" w:type="dxa"/>
            <w:tcBorders>
              <w:top w:val="single" w:sz="4" w:space="0" w:color="auto"/>
              <w:left w:val="single" w:sz="4" w:space="0" w:color="auto"/>
              <w:bottom w:val="single" w:sz="4" w:space="0" w:color="auto"/>
              <w:right w:val="single" w:sz="4" w:space="0" w:color="auto"/>
            </w:tcBorders>
            <w:vAlign w:val="center"/>
          </w:tcPr>
          <w:p w:rsidR="00166813" w:rsidRPr="00FE760F" w:rsidRDefault="00166813" w:rsidP="00B844EF">
            <w:pPr>
              <w:pStyle w:val="TAL"/>
              <w:rPr>
                <w:ins w:id="178" w:author="Bozhi Li/RF Performance Standard Research Lab /SRC-Beijing/Staff Engineer/Samsung Electronics" w:date="2020-08-05T15:51:00Z"/>
                <w:rFonts w:eastAsia="MS Mincho" w:cs="Arial"/>
                <w:lang w:eastAsia="ja-JP"/>
              </w:rPr>
            </w:pPr>
            <w:ins w:id="179" w:author="Bozhi Li/RF Performance Standard Research Lab /SRC-Beijing/Staff Engineer/Samsung Electronics" w:date="2020-08-05T15:51:00Z">
              <w:r w:rsidRPr="00FE760F">
                <w:rPr>
                  <w:rFonts w:eastAsia="MS Mincho" w:cs="Arial"/>
                  <w:lang w:eastAsia="ja-JP"/>
                </w:rPr>
                <w:t>48 for channel bandwidth</w:t>
              </w:r>
              <w:r w:rsidRPr="00FE760F">
                <w:rPr>
                  <w:rFonts w:cs="Arial"/>
                  <w:lang w:eastAsia="zh-CN"/>
                </w:rPr>
                <w:t>≥100MHz</w:t>
              </w:r>
            </w:ins>
          </w:p>
          <w:p w:rsidR="00166813" w:rsidRPr="00FE760F" w:rsidRDefault="00166813" w:rsidP="00B844EF">
            <w:pPr>
              <w:pStyle w:val="TAL"/>
              <w:rPr>
                <w:ins w:id="180" w:author="Bozhi Li/RF Performance Standard Research Lab /SRC-Beijing/Staff Engineer/Samsung Electronics" w:date="2020-08-05T15:51:00Z"/>
                <w:rFonts w:eastAsia="MS Mincho" w:cs="Arial"/>
                <w:lang w:eastAsia="ja-JP"/>
              </w:rPr>
            </w:pPr>
            <w:ins w:id="181" w:author="Bozhi Li/RF Performance Standard Research Lab /SRC-Beijing/Staff Engineer/Samsung Electronics" w:date="2020-08-05T15:51:00Z">
              <w:r w:rsidRPr="00FE760F">
                <w:rPr>
                  <w:rFonts w:eastAsia="MS Mincho" w:cs="Arial"/>
                  <w:lang w:eastAsia="ja-JP"/>
                </w:rPr>
                <w:t>32 for channel bandwidth=50MHz</w:t>
              </w:r>
            </w:ins>
          </w:p>
        </w:tc>
      </w:tr>
      <w:tr w:rsidR="00166813" w:rsidRPr="00FE760F" w:rsidTr="00B844EF">
        <w:trPr>
          <w:trHeight w:val="387"/>
          <w:jc w:val="center"/>
          <w:ins w:id="182" w:author="Bozhi Li/RF Performance Standard Research Lab /SRC-Beijing/Staff Engineer/Samsung Electronics" w:date="2020-08-05T15:51:00Z"/>
        </w:trPr>
        <w:tc>
          <w:tcPr>
            <w:tcW w:w="0" w:type="auto"/>
            <w:tcBorders>
              <w:top w:val="single" w:sz="4" w:space="0" w:color="auto"/>
              <w:left w:val="single" w:sz="4" w:space="0" w:color="auto"/>
              <w:bottom w:val="single" w:sz="4" w:space="0" w:color="auto"/>
              <w:right w:val="single" w:sz="4" w:space="0" w:color="auto"/>
            </w:tcBorders>
            <w:vAlign w:val="center"/>
          </w:tcPr>
          <w:p w:rsidR="00166813" w:rsidRPr="00FE760F" w:rsidRDefault="00166813" w:rsidP="00B844EF">
            <w:pPr>
              <w:pStyle w:val="TAL"/>
              <w:rPr>
                <w:ins w:id="183" w:author="Bozhi Li/RF Performance Standard Research Lab /SRC-Beijing/Staff Engineer/Samsung Electronics" w:date="2020-08-05T15:51:00Z"/>
                <w:rFonts w:cs="Arial"/>
              </w:rPr>
            </w:pPr>
            <w:proofErr w:type="spellStart"/>
            <w:ins w:id="184" w:author="Bozhi Li/RF Performance Standard Research Lab /SRC-Beijing/Staff Engineer/Samsung Electronics" w:date="2020-08-05T15:51:00Z">
              <w:r w:rsidRPr="00FE760F">
                <w:t>qcl</w:t>
              </w:r>
              <w:proofErr w:type="spellEnd"/>
              <w:r w:rsidRPr="00FE760F">
                <w:t>-info</w:t>
              </w:r>
            </w:ins>
          </w:p>
        </w:tc>
        <w:tc>
          <w:tcPr>
            <w:tcW w:w="6935" w:type="dxa"/>
            <w:tcBorders>
              <w:top w:val="single" w:sz="4" w:space="0" w:color="auto"/>
              <w:left w:val="single" w:sz="4" w:space="0" w:color="auto"/>
              <w:bottom w:val="single" w:sz="4" w:space="0" w:color="auto"/>
              <w:right w:val="single" w:sz="4" w:space="0" w:color="auto"/>
            </w:tcBorders>
            <w:vAlign w:val="center"/>
          </w:tcPr>
          <w:p w:rsidR="00166813" w:rsidRPr="00FE760F" w:rsidRDefault="00166813" w:rsidP="00B844EF">
            <w:pPr>
              <w:pStyle w:val="TAL"/>
              <w:rPr>
                <w:ins w:id="185" w:author="Bozhi Li/RF Performance Standard Research Lab /SRC-Beijing/Staff Engineer/Samsung Electronics" w:date="2020-08-05T15:51:00Z"/>
                <w:rFonts w:cs="Arial"/>
                <w:lang w:eastAsia="zh-CN"/>
              </w:rPr>
            </w:pPr>
            <w:ins w:id="186" w:author="Bozhi Li/RF Performance Standard Research Lab /SRC-Beijing/Staff Engineer/Samsung Electronics" w:date="2020-08-05T15:51:00Z">
              <w:r w:rsidRPr="00FE760F">
                <w:rPr>
                  <w:rFonts w:cs="Arial" w:hint="eastAsia"/>
                  <w:lang w:eastAsia="zh-CN"/>
                </w:rPr>
                <w:t>Type D</w:t>
              </w:r>
              <w:r w:rsidRPr="00FE760F">
                <w:rPr>
                  <w:rFonts w:cs="Arial"/>
                  <w:lang w:eastAsia="zh-CN"/>
                </w:rPr>
                <w:t xml:space="preserve"> to SSB</w:t>
              </w:r>
            </w:ins>
          </w:p>
        </w:tc>
      </w:tr>
    </w:tbl>
    <w:p w:rsidR="00166813" w:rsidRPr="00FE760F" w:rsidRDefault="00166813" w:rsidP="00166813"/>
    <w:p w:rsidR="00166813" w:rsidRPr="00FE760F" w:rsidRDefault="00166813" w:rsidP="00166813">
      <w:pPr>
        <w:pStyle w:val="2"/>
      </w:pPr>
      <w:bookmarkStart w:id="187" w:name="_Toc45889947"/>
      <w:r w:rsidRPr="00FE760F">
        <w:t>A.3.2</w:t>
      </w:r>
      <w:r w:rsidRPr="00FE760F">
        <w:tab/>
        <w:t>Void</w:t>
      </w:r>
      <w:bookmarkEnd w:id="187"/>
    </w:p>
    <w:p w:rsidR="001E41F3" w:rsidRDefault="00166813" w:rsidP="002436CF">
      <w:pPr>
        <w:pStyle w:val="2"/>
        <w:ind w:left="0" w:firstLine="0"/>
        <w:rPr>
          <w:noProof/>
        </w:rPr>
      </w:pPr>
      <w:r>
        <w:rPr>
          <w:rFonts w:eastAsia="??"/>
          <w:color w:val="FF0000"/>
          <w:szCs w:val="32"/>
        </w:rPr>
        <w:t>&lt;&lt; End of change 2 &gt;&gt;</w:t>
      </w:r>
      <w:bookmarkStart w:id="188" w:name="_GoBack"/>
      <w:bookmarkEnd w:id="188"/>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1712" w:rsidRDefault="00C01712">
      <w:r>
        <w:separator/>
      </w:r>
    </w:p>
  </w:endnote>
  <w:endnote w:type="continuationSeparator" w:id="0">
    <w:p w:rsidR="00C01712" w:rsidRDefault="00C01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1712" w:rsidRDefault="00C01712">
      <w:r>
        <w:separator/>
      </w:r>
    </w:p>
  </w:footnote>
  <w:footnote w:type="continuationSeparator" w:id="0">
    <w:p w:rsidR="00C01712" w:rsidRDefault="00C017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CC829AF"/>
    <w:multiLevelType w:val="hybridMultilevel"/>
    <w:tmpl w:val="3DAA1090"/>
    <w:lvl w:ilvl="0" w:tplc="33BC0AD0">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ozhi Li/RF Performance Standard Research Lab /SRC-Beijing/Staff Engineer/Samsung Electronics">
    <w15:presenceInfo w15:providerId="AD" w15:userId="S-1-5-21-1569490900-2152479555-3239727262-361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66813"/>
    <w:rsid w:val="00192C46"/>
    <w:rsid w:val="001A08B3"/>
    <w:rsid w:val="001A7B60"/>
    <w:rsid w:val="001B52F0"/>
    <w:rsid w:val="001B7A65"/>
    <w:rsid w:val="001E41F3"/>
    <w:rsid w:val="002436CF"/>
    <w:rsid w:val="0026004D"/>
    <w:rsid w:val="002640DD"/>
    <w:rsid w:val="00275D12"/>
    <w:rsid w:val="00284FEB"/>
    <w:rsid w:val="002860C4"/>
    <w:rsid w:val="002B5741"/>
    <w:rsid w:val="00305409"/>
    <w:rsid w:val="003609EF"/>
    <w:rsid w:val="0036231A"/>
    <w:rsid w:val="00374DD4"/>
    <w:rsid w:val="003E1A36"/>
    <w:rsid w:val="00410371"/>
    <w:rsid w:val="004242F1"/>
    <w:rsid w:val="00496EFF"/>
    <w:rsid w:val="004B75B7"/>
    <w:rsid w:val="0051580D"/>
    <w:rsid w:val="00547111"/>
    <w:rsid w:val="0055014F"/>
    <w:rsid w:val="00592D74"/>
    <w:rsid w:val="005E2C44"/>
    <w:rsid w:val="00621188"/>
    <w:rsid w:val="006257ED"/>
    <w:rsid w:val="00695808"/>
    <w:rsid w:val="006B46FB"/>
    <w:rsid w:val="006B5A49"/>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1712"/>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166813"/>
    <w:rPr>
      <w:rFonts w:ascii="Arial" w:hAnsi="Arial"/>
      <w:sz w:val="18"/>
      <w:lang w:val="en-GB" w:eastAsia="en-US"/>
    </w:rPr>
  </w:style>
  <w:style w:type="character" w:customStyle="1" w:styleId="THChar">
    <w:name w:val="TH Char"/>
    <w:link w:val="TH"/>
    <w:qFormat/>
    <w:rsid w:val="00166813"/>
    <w:rPr>
      <w:rFonts w:ascii="Arial" w:hAnsi="Arial"/>
      <w:b/>
      <w:lang w:val="en-GB" w:eastAsia="en-US"/>
    </w:rPr>
  </w:style>
  <w:style w:type="character" w:customStyle="1" w:styleId="TAHCar">
    <w:name w:val="TAH Car"/>
    <w:link w:val="TAH"/>
    <w:qFormat/>
    <w:rsid w:val="00166813"/>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166813"/>
    <w:rPr>
      <w:rFonts w:ascii="Arial" w:hAnsi="Arial"/>
      <w:sz w:val="28"/>
      <w:lang w:val="en-GB" w:eastAsia="en-US"/>
    </w:rPr>
  </w:style>
  <w:style w:type="character" w:customStyle="1" w:styleId="TANChar">
    <w:name w:val="TAN Char"/>
    <w:link w:val="TAN"/>
    <w:qFormat/>
    <w:rsid w:val="00166813"/>
    <w:rPr>
      <w:rFonts w:ascii="Arial" w:hAnsi="Arial"/>
      <w:sz w:val="18"/>
      <w:lang w:val="en-GB" w:eastAsia="en-US"/>
    </w:rPr>
  </w:style>
  <w:style w:type="character" w:customStyle="1" w:styleId="B1Char">
    <w:name w:val="B1 Char"/>
    <w:link w:val="B1"/>
    <w:locked/>
    <w:rsid w:val="00166813"/>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166813"/>
    <w:rPr>
      <w:rFonts w:ascii="Arial" w:hAnsi="Arial"/>
      <w:sz w:val="24"/>
      <w:lang w:val="en-GB" w:eastAsia="en-US"/>
    </w:rPr>
  </w:style>
  <w:style w:type="character" w:customStyle="1" w:styleId="TFChar">
    <w:name w:val="TF Char"/>
    <w:link w:val="TF"/>
    <w:qFormat/>
    <w:rsid w:val="00166813"/>
    <w:rPr>
      <w:rFonts w:ascii="Arial" w:hAnsi="Arial"/>
      <w:b/>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166813"/>
    <w:rPr>
      <w:rFonts w:ascii="Arial" w:hAnsi="Arial"/>
      <w:sz w:val="32"/>
      <w:lang w:val="en-GB" w:eastAsia="en-US"/>
    </w:rPr>
  </w:style>
  <w:style w:type="character" w:customStyle="1" w:styleId="TALCar">
    <w:name w:val="TAL Car"/>
    <w:link w:val="TAL"/>
    <w:qFormat/>
    <w:rsid w:val="00166813"/>
    <w:rPr>
      <w:rFonts w:ascii="Arial" w:hAnsi="Arial"/>
      <w:sz w:val="18"/>
      <w:lang w:val="en-GB" w:eastAsia="en-US"/>
    </w:r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16681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7B93D3-8251-43A7-970A-B2E94D8D0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7</Pages>
  <Words>2083</Words>
  <Characters>11875</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Bozhi Li/RF Performance Standard Research Lab /SRC-Beijing/Staff Engineer/Samsung Electronics</cp:lastModifiedBy>
  <cp:revision>9</cp:revision>
  <cp:lastPrinted>1899-12-31T23:00:00Z</cp:lastPrinted>
  <dcterms:created xsi:type="dcterms:W3CDTF">2018-11-05T09:14:00Z</dcterms:created>
  <dcterms:modified xsi:type="dcterms:W3CDTF">2020-08-07T07:38:00Z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R4-2010199</vt:lpwstr>
  </property>
  <property fmtid="{D5CDD505-2E9C-101B-9397-08002B2CF9AE}" pid="10" name="Spec#">
    <vt:lpwstr>38.101-2</vt:lpwstr>
  </property>
  <property fmtid="{D5CDD505-2E9C-101B-9397-08002B2CF9AE}" pid="11" name="Cr#">
    <vt:lpwstr>0228</vt:lpwstr>
  </property>
  <property fmtid="{D5CDD505-2E9C-101B-9397-08002B2CF9AE}" pid="12" name="Revision">
    <vt:lpwstr>-</vt:lpwstr>
  </property>
  <property fmtid="{D5CDD505-2E9C-101B-9397-08002B2CF9AE}" pid="13" name="Version">
    <vt:lpwstr>16.4.0</vt:lpwstr>
  </property>
  <property fmtid="{D5CDD505-2E9C-101B-9397-08002B2CF9AE}" pid="14" name="CrTitle">
    <vt:lpwstr>CR to TS38.101-2 on beam correspondence enhancement</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NR_RF_FR2_req_enh-Core</vt:lpwstr>
  </property>
  <property fmtid="{D5CDD505-2E9C-101B-9397-08002B2CF9AE}" pid="18" name="Cat">
    <vt:lpwstr>B</vt:lpwstr>
  </property>
  <property fmtid="{D5CDD505-2E9C-101B-9397-08002B2CF9AE}" pid="19" name="ResDate">
    <vt:lpwstr>2020-08-07</vt:lpwstr>
  </property>
  <property fmtid="{D5CDD505-2E9C-101B-9397-08002B2CF9AE}" pid="20" name="Release">
    <vt:lpwstr>Rel-16</vt:lpwstr>
  </property>
</Properties>
</file>